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4D2049" w:rsidRPr="004D2049" w:rsidRDefault="004E5435" w:rsidP="004D2049">
      <w:pPr>
        <w:jc w:val="center"/>
        <w:rPr>
          <w:rFonts w:ascii="Gill Sans" w:eastAsia="Times New Roman" w:hAnsi="Gill Sans"/>
          <w:b/>
          <w:sz w:val="48"/>
          <w:lang w:val="en-GB"/>
        </w:rPr>
      </w:pPr>
      <w:r>
        <w:fldChar w:fldCharType="begin"/>
      </w:r>
      <w:r w:rsidR="00981394">
        <w:instrText xml:space="preserve"> LINK </w:instrText>
      </w:r>
      <w:r w:rsidR="004D2049">
        <w:instrText xml:space="preserve">Word.Document.12 Curriculum_Project:Phys_Ed:PE_Lacrosse_7:PE_Lacrosse_7.docx  </w:instrText>
      </w:r>
      <w:r w:rsidR="00981394">
        <w:instrText xml:space="preserve">\a \f 0 \r </w:instrText>
      </w:r>
      <w:r w:rsidR="004D2049">
        <w:fldChar w:fldCharType="separate"/>
      </w:r>
      <w:r w:rsidR="004D2049" w:rsidRPr="004D2049">
        <w:rPr>
          <w:rFonts w:ascii="Gill Sans" w:eastAsia="Times New Roman" w:hAnsi="Gill Sans"/>
          <w:b/>
          <w:sz w:val="48"/>
          <w:lang w:val="en-GB"/>
        </w:rPr>
        <w:t>7</w:t>
      </w:r>
      <w:r w:rsidR="004D2049" w:rsidRPr="004D2049">
        <w:rPr>
          <w:rFonts w:ascii="Gill Sans" w:eastAsia="Times New Roman" w:hAnsi="Gill Sans"/>
          <w:b/>
          <w:sz w:val="48"/>
          <w:vertAlign w:val="superscript"/>
          <w:lang w:val="en-GB"/>
        </w:rPr>
        <w:t>th</w:t>
      </w:r>
      <w:r w:rsidR="004D2049" w:rsidRPr="004D2049">
        <w:rPr>
          <w:rFonts w:ascii="Gill Sans" w:eastAsia="Times New Roman" w:hAnsi="Gill Sans"/>
          <w:b/>
          <w:sz w:val="48"/>
          <w:lang w:val="en-GB"/>
        </w:rPr>
        <w:t xml:space="preserve"> Grade Physical Education – Lacrosse</w:t>
      </w:r>
    </w:p>
    <w:p w:rsidR="004D2049" w:rsidRPr="004D2049" w:rsidRDefault="004D2049" w:rsidP="004D2049">
      <w:pPr>
        <w:jc w:val="center"/>
        <w:rPr>
          <w:rFonts w:eastAsia="Times New Roman"/>
          <w:lang w:val="en-GB"/>
        </w:rPr>
      </w:pPr>
    </w:p>
    <w:p w:rsidR="004D2049" w:rsidRPr="004D2049" w:rsidRDefault="004D2049" w:rsidP="004D2049">
      <w:pPr>
        <w:jc w:val="center"/>
        <w:rPr>
          <w:rFonts w:eastAsia="Times New Roman"/>
          <w:b/>
          <w:lang w:val="en-GB"/>
        </w:rPr>
      </w:pPr>
      <w:r w:rsidRPr="004D2049">
        <w:rPr>
          <w:rFonts w:eastAsia="Times New Roman"/>
          <w:b/>
          <w:lang w:val="en-GB"/>
        </w:rPr>
        <w:t>Course Overview</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SPORT TYPE: Extended lever, team, invasion</w:t>
      </w:r>
    </w:p>
    <w:p w:rsidR="004D2049" w:rsidRPr="004D2049" w:rsidRDefault="004D2049" w:rsidP="004D2049">
      <w:pPr>
        <w:widowControl w:val="0"/>
        <w:autoSpaceDE w:val="0"/>
        <w:autoSpaceDN w:val="0"/>
        <w:adjustRightInd w:val="0"/>
        <w:rPr>
          <w:rFonts w:eastAsia="Times New Roman" w:cs="Times New Roman"/>
        </w:rPr>
      </w:pPr>
    </w:p>
    <w:p w:rsidR="004D2049" w:rsidRPr="004D2049" w:rsidRDefault="004D2049" w:rsidP="004D2049">
      <w:pPr>
        <w:jc w:val="center"/>
        <w:rPr>
          <w:rFonts w:eastAsia="Times New Roman"/>
          <w:b/>
          <w:lang w:val="en-GB"/>
        </w:rPr>
      </w:pPr>
      <w:r w:rsidRPr="004D2049">
        <w:rPr>
          <w:rFonts w:eastAsia="Times New Roman"/>
          <w:b/>
          <w:lang w:val="en-GB"/>
        </w:rPr>
        <w:t>Department Standards</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students will develop an understanding, through experience, of the benefits of participation in physical activity throughout life;</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 will experience a sense of achievement through achieving competence in physical activity thereby helping to raise self-esteem;</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 will develop the physical skills and techniques of body management and coordination to allow the student to cope with a variety of physical tasks;</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 will develop an appreciation of creative and aesthetic qualities;</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 will develop problem solving skills;</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 will develop communication and leadership skills;</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 will engage in the processes of discovery and enquiry through creative and imaginative physical activity;</w:t>
      </w:r>
    </w:p>
    <w:p w:rsidR="004D2049" w:rsidRPr="004D2049" w:rsidRDefault="004D2049" w:rsidP="004D2049">
      <w:pPr>
        <w:numPr>
          <w:ilvl w:val="0"/>
          <w:numId w:val="12"/>
        </w:numPr>
        <w:contextualSpacing/>
        <w:rPr>
          <w:rFonts w:eastAsia="Times New Roman"/>
          <w:lang w:val="en-GB"/>
        </w:rPr>
      </w:pPr>
      <w:r w:rsidRPr="004D2049">
        <w:rPr>
          <w:rFonts w:eastAsia="Times New Roman"/>
          <w:lang w:val="en-GB"/>
        </w:rPr>
        <w:t>The student will develop the confidence necessary to participate in any form of physical activity in new surroundings with people hitherto unknown.</w:t>
      </w:r>
    </w:p>
    <w:p w:rsidR="00A51B27" w:rsidRDefault="004E5435"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4D2049" w:rsidRPr="004D2049" w:rsidRDefault="004E5435" w:rsidP="004D2049">
      <w:pPr>
        <w:pStyle w:val="NormalWeb"/>
        <w:spacing w:before="2"/>
        <w:rPr>
          <w:rFonts w:eastAsia="Times New Roman" w:cs="Times New Roman"/>
          <w:szCs w:val="20"/>
        </w:rPr>
      </w:pPr>
      <w:r w:rsidRPr="004E5435">
        <w:fldChar w:fldCharType="begin"/>
      </w:r>
      <w:r w:rsidR="00981394">
        <w:instrText xml:space="preserve"> LINK </w:instrText>
      </w:r>
      <w:r w:rsidR="004D2049">
        <w:instrText xml:space="preserve">Word.Document.12 Curriculum_Project:Phys_Ed:PE_Lacrosse_7:PE_Lacrosse_7_Benchmarks.docx  </w:instrText>
      </w:r>
      <w:r w:rsidR="00981394">
        <w:instrText xml:space="preserve">\a \f 0 \r </w:instrText>
      </w:r>
      <w:r w:rsidR="004D2049" w:rsidRPr="004E5435">
        <w:fldChar w:fldCharType="separate"/>
      </w:r>
      <w:r w:rsidR="004D2049" w:rsidRPr="004D2049">
        <w:rPr>
          <w:rFonts w:eastAsia="Times New Roman" w:cs="Times New Roman"/>
          <w:szCs w:val="20"/>
        </w:rPr>
        <w:t xml:space="preserve">Develop &amp; refine skills of cradling, giving &amp; receiving a pass, picking-up &amp; shooting </w:t>
      </w:r>
    </w:p>
    <w:p w:rsidR="004D2049" w:rsidRPr="004D2049" w:rsidRDefault="004D2049" w:rsidP="004D2049">
      <w:pPr>
        <w:spacing w:beforeLines="1"/>
        <w:rPr>
          <w:rFonts w:eastAsia="Times New Roman" w:cs="Times New Roman"/>
          <w:szCs w:val="20"/>
          <w:lang w:val="en-GB"/>
        </w:rPr>
      </w:pPr>
      <w:r w:rsidRPr="004D2049">
        <w:rPr>
          <w:rFonts w:eastAsia="Times New Roman" w:cs="Times New Roman"/>
          <w:szCs w:val="20"/>
        </w:rPr>
        <w:t>Develop tactics of moving into space and passing to teammates in space</w:t>
      </w:r>
    </w:p>
    <w:p w:rsidR="004D2049" w:rsidRPr="004D2049" w:rsidRDefault="004D2049" w:rsidP="004D2049">
      <w:pPr>
        <w:spacing w:beforeLines="1"/>
        <w:rPr>
          <w:rFonts w:eastAsia="Times New Roman" w:cs="Times New Roman"/>
          <w:szCs w:val="20"/>
          <w:lang w:val="en-GB"/>
        </w:rPr>
      </w:pPr>
      <w:r w:rsidRPr="004D2049">
        <w:rPr>
          <w:rFonts w:eastAsia="Times New Roman" w:cs="Times New Roman"/>
          <w:szCs w:val="20"/>
        </w:rPr>
        <w:t>Develop ability to mark and defend safely</w:t>
      </w:r>
    </w:p>
    <w:p w:rsidR="004D2049" w:rsidRPr="004D2049" w:rsidRDefault="004D2049" w:rsidP="004D2049">
      <w:pPr>
        <w:spacing w:beforeLines="1"/>
        <w:rPr>
          <w:rFonts w:eastAsia="Times New Roman" w:cs="Times New Roman"/>
          <w:szCs w:val="20"/>
          <w:lang w:val="en-GB"/>
        </w:rPr>
      </w:pPr>
      <w:r w:rsidRPr="004D2049">
        <w:rPr>
          <w:rFonts w:eastAsia="Times New Roman" w:cs="Times New Roman"/>
          <w:szCs w:val="20"/>
        </w:rPr>
        <w:t>Develop awareness of positioning and responsibility within the team.</w:t>
      </w:r>
    </w:p>
    <w:p w:rsidR="00A51B27" w:rsidRDefault="004E5435"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4D2049" w:rsidRPr="004D2049" w:rsidRDefault="004E5435" w:rsidP="004D2049">
      <w:pPr>
        <w:widowControl w:val="0"/>
        <w:autoSpaceDE w:val="0"/>
        <w:autoSpaceDN w:val="0"/>
        <w:adjustRightInd w:val="0"/>
        <w:rPr>
          <w:rFonts w:eastAsia="Times New Roman" w:cs="Times New Roman"/>
        </w:rPr>
      </w:pPr>
      <w:r>
        <w:fldChar w:fldCharType="begin"/>
      </w:r>
      <w:r w:rsidR="00981394">
        <w:instrText xml:space="preserve"> LINK </w:instrText>
      </w:r>
      <w:r w:rsidR="004D2049">
        <w:instrText xml:space="preserve">Word.Document.12 Curriculum_Project:Phys_Ed:PE_Lacrosse_7:PE_Lacrosse_7_Performance_Indicators.docx  </w:instrText>
      </w:r>
      <w:r w:rsidR="00981394">
        <w:instrText xml:space="preserve">\a \f 0 \r </w:instrText>
      </w:r>
      <w:r w:rsidR="004D2049">
        <w:fldChar w:fldCharType="separate"/>
      </w:r>
      <w:r w:rsidR="004D2049" w:rsidRPr="004D2049">
        <w:rPr>
          <w:rFonts w:eastAsia="Times New Roman" w:cs="Times New Roman"/>
        </w:rPr>
        <w:t xml:space="preserve">1) Display evidence of teamwork, cooperation and ability to work with teammates. </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2) Display ability to challenge opponent safely &amp; with control</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3) Display ability to throw, catch &amp; shoot whilst travelling</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4) Display ability to work with, &amp; include, teammates to create space</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5) Display basic understanding of the principles of play</w:t>
      </w:r>
    </w:p>
    <w:p w:rsidR="00906569" w:rsidRDefault="004E5435"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4D2049" w:rsidRPr="004D2049" w:rsidRDefault="004E5435" w:rsidP="004D2049">
      <w:pPr>
        <w:keepNext/>
        <w:rPr>
          <w:rFonts w:eastAsia="Times New Roman"/>
        </w:rPr>
      </w:pPr>
      <w:r>
        <w:fldChar w:fldCharType="begin"/>
      </w:r>
      <w:r w:rsidR="00981394">
        <w:instrText xml:space="preserve"> LINK </w:instrText>
      </w:r>
      <w:r w:rsidR="004D2049">
        <w:instrText xml:space="preserve">Word.Document.12 Curriculum_Project:Phys_Ed:PE_Lacrosse_7:PE_Lacrosse_7_Assessments.docx  </w:instrText>
      </w:r>
      <w:r w:rsidR="00981394">
        <w:instrText xml:space="preserve">\a \f 0 \r </w:instrText>
      </w:r>
      <w:r w:rsidR="004D2049">
        <w:fldChar w:fldCharType="separate"/>
      </w:r>
      <w:r w:rsidR="004D2049" w:rsidRPr="004D2049">
        <w:rPr>
          <w:rFonts w:eastAsia="Times New Roman"/>
        </w:rPr>
        <w:t>Teacher observation</w:t>
      </w:r>
    </w:p>
    <w:p w:rsidR="004D2049" w:rsidRPr="004D2049" w:rsidRDefault="004D2049" w:rsidP="004D2049">
      <w:pPr>
        <w:keepNext/>
        <w:rPr>
          <w:rFonts w:eastAsia="Times New Roman"/>
        </w:rPr>
      </w:pPr>
      <w:r w:rsidRPr="004D2049">
        <w:rPr>
          <w:rFonts w:eastAsia="Times New Roman"/>
        </w:rPr>
        <w:t>Peer evaluation</w:t>
      </w:r>
    </w:p>
    <w:p w:rsidR="00A51B27" w:rsidRDefault="004E5435" w:rsidP="004D2049">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4E5435" w:rsidP="004D47D0">
      <w:r>
        <w:fldChar w:fldCharType="begin"/>
      </w:r>
      <w:r w:rsidR="00981394">
        <w:instrText xml:space="preserve"> LINK </w:instrText>
      </w:r>
      <w:r w:rsidR="004D2049">
        <w:instrText xml:space="preserve">Word.Document.12 Curriculum_Project:Phys_Ed:PE_Lacrosse_7:PE_Lacrosse_7_Core_Topics.docx  </w:instrText>
      </w:r>
      <w:r w:rsidR="00981394">
        <w:instrText xml:space="preserve">\a \f 0 \r </w:instrText>
      </w:r>
      <w:r w:rsidR="004D2049">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4D2049" w:rsidRPr="004D2049" w:rsidRDefault="004E5435" w:rsidP="004D2049">
      <w:pPr>
        <w:widowControl w:val="0"/>
        <w:autoSpaceDE w:val="0"/>
        <w:autoSpaceDN w:val="0"/>
        <w:adjustRightInd w:val="0"/>
        <w:rPr>
          <w:rFonts w:eastAsia="Times New Roman" w:cs="Times New Roman"/>
        </w:rPr>
      </w:pPr>
      <w:r>
        <w:fldChar w:fldCharType="begin"/>
      </w:r>
      <w:r w:rsidR="00981394">
        <w:instrText xml:space="preserve"> LINK </w:instrText>
      </w:r>
      <w:r w:rsidR="004D2049">
        <w:instrText xml:space="preserve">Word.Document.12 Curriculum_Project:Phys_Ed:PE_Lacrosse_7:PE_Lacrosse_7_Specific_Content.docx  </w:instrText>
      </w:r>
      <w:r w:rsidR="00981394">
        <w:instrText xml:space="preserve">\a \f 0 \r </w:instrText>
      </w:r>
      <w:r w:rsidR="004D2049">
        <w:fldChar w:fldCharType="separate"/>
      </w:r>
      <w:r w:rsidR="004D2049" w:rsidRPr="004D2049">
        <w:rPr>
          <w:rFonts w:eastAsia="Times New Roman" w:cs="Times New Roman"/>
        </w:rPr>
        <w:t>Warm-up including travelling with the ball and appropriate stretches (PI 3)</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Develop control in passing, catching &amp; travelling (PI 1,3)</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 xml:space="preserve">Develop different shooting techniques (PI 3) </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 xml:space="preserve">Develop safe </w:t>
      </w:r>
      <w:proofErr w:type="spellStart"/>
      <w:r w:rsidRPr="004D2049">
        <w:rPr>
          <w:rFonts w:eastAsia="Times New Roman" w:cs="Times New Roman"/>
        </w:rPr>
        <w:t>stickwork</w:t>
      </w:r>
      <w:proofErr w:type="spellEnd"/>
      <w:r w:rsidRPr="004D2049">
        <w:rPr>
          <w:rFonts w:eastAsia="Times New Roman" w:cs="Times New Roman"/>
        </w:rPr>
        <w:t xml:space="preserve"> practices in attacking and defending (PI 2)</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Develop idea of moving into space and creating space</w:t>
      </w:r>
      <w:proofErr w:type="gramStart"/>
      <w:r w:rsidRPr="004D2049">
        <w:rPr>
          <w:rFonts w:eastAsia="Times New Roman" w:cs="Times New Roman"/>
        </w:rPr>
        <w:t>;</w:t>
      </w:r>
      <w:proofErr w:type="gramEnd"/>
      <w:r w:rsidRPr="004D2049">
        <w:rPr>
          <w:rFonts w:eastAsia="Times New Roman" w:cs="Times New Roman"/>
        </w:rPr>
        <w:t xml:space="preserve"> initially working with partner &amp; then larger group to develop teamwork (PI 1,4)</w:t>
      </w:r>
    </w:p>
    <w:p w:rsidR="004D2049" w:rsidRPr="004D2049" w:rsidRDefault="004D2049" w:rsidP="004D2049">
      <w:pPr>
        <w:spacing w:beforeLines="1"/>
        <w:rPr>
          <w:rFonts w:eastAsia="Times New Roman" w:cs="Times New Roman"/>
          <w:szCs w:val="20"/>
          <w:lang w:val="en-GB"/>
        </w:rPr>
      </w:pPr>
      <w:r w:rsidRPr="004D2049">
        <w:rPr>
          <w:rFonts w:eastAsia="Times New Roman" w:cs="Times New Roman"/>
          <w:szCs w:val="20"/>
        </w:rPr>
        <w:t xml:space="preserve">Using </w:t>
      </w:r>
      <w:proofErr w:type="spellStart"/>
      <w:r w:rsidRPr="004D2049">
        <w:rPr>
          <w:rFonts w:eastAsia="Times New Roman" w:cs="Times New Roman"/>
          <w:szCs w:val="20"/>
        </w:rPr>
        <w:t>SSG’s</w:t>
      </w:r>
      <w:proofErr w:type="spellEnd"/>
      <w:r w:rsidRPr="004D2049">
        <w:rPr>
          <w:rFonts w:eastAsia="Times New Roman" w:cs="Times New Roman"/>
          <w:szCs w:val="20"/>
        </w:rPr>
        <w:t xml:space="preserve">, develop to larger games of max 7v7, with emphasis and awareness of </w:t>
      </w:r>
      <w:proofErr w:type="spellStart"/>
      <w:r w:rsidRPr="004D2049">
        <w:rPr>
          <w:rFonts w:eastAsia="Times New Roman" w:cs="Times New Roman"/>
          <w:szCs w:val="20"/>
        </w:rPr>
        <w:t>postioning</w:t>
      </w:r>
      <w:proofErr w:type="spellEnd"/>
      <w:r w:rsidRPr="004D2049">
        <w:rPr>
          <w:rFonts w:eastAsia="Times New Roman" w:cs="Times New Roman"/>
          <w:szCs w:val="20"/>
        </w:rPr>
        <w:t xml:space="preserve"> and team responsibilities (PI 1,4,5)</w:t>
      </w:r>
    </w:p>
    <w:p w:rsidR="000F7E82" w:rsidRDefault="004E5435"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4D2049" w:rsidRPr="004D2049" w:rsidRDefault="004E5435" w:rsidP="004D2049">
      <w:pPr>
        <w:widowControl w:val="0"/>
        <w:autoSpaceDE w:val="0"/>
        <w:autoSpaceDN w:val="0"/>
        <w:adjustRightInd w:val="0"/>
        <w:rPr>
          <w:rFonts w:eastAsia="Times New Roman" w:cs="Times New Roman"/>
        </w:rPr>
      </w:pPr>
      <w:r>
        <w:fldChar w:fldCharType="begin"/>
      </w:r>
      <w:r w:rsidR="00981394">
        <w:instrText xml:space="preserve"> LINK </w:instrText>
      </w:r>
      <w:r w:rsidR="004D2049">
        <w:instrText xml:space="preserve">Word.Document.12 Curriculum_Project:Phys_Ed:PE_Lacrosse_7:PE_Lacrosse_7_Resources.docx  </w:instrText>
      </w:r>
      <w:r w:rsidR="00981394">
        <w:instrText xml:space="preserve">\a \f 0 \r </w:instrText>
      </w:r>
      <w:r w:rsidR="004D2049">
        <w:fldChar w:fldCharType="separate"/>
      </w:r>
      <w:r w:rsidR="004D2049" w:rsidRPr="004D2049">
        <w:rPr>
          <w:rFonts w:eastAsia="Times New Roman" w:cs="Times New Roman"/>
        </w:rPr>
        <w:t>Pop lacrosse sticks    1 each</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 xml:space="preserve">Soft rubber lacrosse </w:t>
      </w:r>
      <w:proofErr w:type="gramStart"/>
      <w:r w:rsidRPr="004D2049">
        <w:rPr>
          <w:rFonts w:eastAsia="Times New Roman" w:cs="Times New Roman"/>
        </w:rPr>
        <w:t>balls  1</w:t>
      </w:r>
      <w:proofErr w:type="gramEnd"/>
      <w:r w:rsidRPr="004D2049">
        <w:rPr>
          <w:rFonts w:eastAsia="Times New Roman" w:cs="Times New Roman"/>
        </w:rPr>
        <w:t xml:space="preserve"> each</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Goals</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Bibs</w:t>
      </w:r>
    </w:p>
    <w:p w:rsidR="004D2049" w:rsidRPr="004D2049" w:rsidRDefault="004D2049" w:rsidP="004D2049">
      <w:pPr>
        <w:widowControl w:val="0"/>
        <w:autoSpaceDE w:val="0"/>
        <w:autoSpaceDN w:val="0"/>
        <w:adjustRightInd w:val="0"/>
        <w:rPr>
          <w:rFonts w:eastAsia="Times New Roman" w:cs="Times New Roman"/>
        </w:rPr>
      </w:pPr>
      <w:r w:rsidRPr="004D2049">
        <w:rPr>
          <w:rFonts w:eastAsia="Times New Roman" w:cs="Times New Roman"/>
        </w:rPr>
        <w:t>Cones</w:t>
      </w:r>
    </w:p>
    <w:p w:rsidR="00A51B27" w:rsidRDefault="004E5435" w:rsidP="000B41FE">
      <w:r>
        <w:fldChar w:fldCharType="end"/>
      </w:r>
    </w:p>
    <w:p w:rsidR="00884682" w:rsidRDefault="004D2049"/>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B6961"/>
    <w:rsid w:val="000C38A8"/>
    <w:rsid w:val="000F7E82"/>
    <w:rsid w:val="001072D5"/>
    <w:rsid w:val="001363B8"/>
    <w:rsid w:val="00172775"/>
    <w:rsid w:val="001770C5"/>
    <w:rsid w:val="00180A13"/>
    <w:rsid w:val="00185743"/>
    <w:rsid w:val="00192ECD"/>
    <w:rsid w:val="0031230C"/>
    <w:rsid w:val="003129AC"/>
    <w:rsid w:val="0034360E"/>
    <w:rsid w:val="003446F6"/>
    <w:rsid w:val="00347D7F"/>
    <w:rsid w:val="0036259B"/>
    <w:rsid w:val="003E6BBE"/>
    <w:rsid w:val="003F6DC2"/>
    <w:rsid w:val="004636C3"/>
    <w:rsid w:val="00486CC3"/>
    <w:rsid w:val="004C37B0"/>
    <w:rsid w:val="004D2049"/>
    <w:rsid w:val="004D47D0"/>
    <w:rsid w:val="004E5435"/>
    <w:rsid w:val="00577373"/>
    <w:rsid w:val="00586DFE"/>
    <w:rsid w:val="005B6641"/>
    <w:rsid w:val="005B789B"/>
    <w:rsid w:val="005E64D3"/>
    <w:rsid w:val="006425D7"/>
    <w:rsid w:val="00644A60"/>
    <w:rsid w:val="006460DA"/>
    <w:rsid w:val="006477A1"/>
    <w:rsid w:val="00664774"/>
    <w:rsid w:val="006A0B35"/>
    <w:rsid w:val="006D53DD"/>
    <w:rsid w:val="00707402"/>
    <w:rsid w:val="00731E46"/>
    <w:rsid w:val="00737773"/>
    <w:rsid w:val="00787A4D"/>
    <w:rsid w:val="007A20F4"/>
    <w:rsid w:val="007B1A7B"/>
    <w:rsid w:val="007D1A66"/>
    <w:rsid w:val="00802FCC"/>
    <w:rsid w:val="00813BF6"/>
    <w:rsid w:val="0083761D"/>
    <w:rsid w:val="00860FB7"/>
    <w:rsid w:val="008761D0"/>
    <w:rsid w:val="008865E3"/>
    <w:rsid w:val="008A432A"/>
    <w:rsid w:val="008E48EE"/>
    <w:rsid w:val="00906569"/>
    <w:rsid w:val="0092355A"/>
    <w:rsid w:val="00925638"/>
    <w:rsid w:val="00957056"/>
    <w:rsid w:val="00965F91"/>
    <w:rsid w:val="0096633D"/>
    <w:rsid w:val="00981394"/>
    <w:rsid w:val="00A448E3"/>
    <w:rsid w:val="00A51B27"/>
    <w:rsid w:val="00A67D69"/>
    <w:rsid w:val="00A701EE"/>
    <w:rsid w:val="00A82D53"/>
    <w:rsid w:val="00AC6A95"/>
    <w:rsid w:val="00AC7C07"/>
    <w:rsid w:val="00AE4163"/>
    <w:rsid w:val="00AE6874"/>
    <w:rsid w:val="00B17DBF"/>
    <w:rsid w:val="00B4568D"/>
    <w:rsid w:val="00B4741B"/>
    <w:rsid w:val="00BA3422"/>
    <w:rsid w:val="00BA6BF7"/>
    <w:rsid w:val="00BD2247"/>
    <w:rsid w:val="00C127D6"/>
    <w:rsid w:val="00C1596B"/>
    <w:rsid w:val="00C2021D"/>
    <w:rsid w:val="00C359CA"/>
    <w:rsid w:val="00C94761"/>
    <w:rsid w:val="00CC2898"/>
    <w:rsid w:val="00CC501A"/>
    <w:rsid w:val="00D10B8B"/>
    <w:rsid w:val="00D5261F"/>
    <w:rsid w:val="00D63D77"/>
    <w:rsid w:val="00D744DD"/>
    <w:rsid w:val="00D918C7"/>
    <w:rsid w:val="00DA7FEE"/>
    <w:rsid w:val="00DD7D61"/>
    <w:rsid w:val="00DE1A40"/>
    <w:rsid w:val="00E07054"/>
    <w:rsid w:val="00E1328E"/>
    <w:rsid w:val="00E265A2"/>
    <w:rsid w:val="00E33615"/>
    <w:rsid w:val="00E868F6"/>
    <w:rsid w:val="00EA05AF"/>
    <w:rsid w:val="00EB3F10"/>
    <w:rsid w:val="00EF6F29"/>
    <w:rsid w:val="00F00722"/>
    <w:rsid w:val="00F70EAF"/>
    <w:rsid w:val="00F90D89"/>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paragraph" w:styleId="NormalWeb">
    <w:name w:val="Normal (Web)"/>
    <w:basedOn w:val="Normal"/>
    <w:rsid w:val="00BA6BF7"/>
    <w:rPr>
      <w:rFonts w:ascii="Times New Roman" w:hAnsi="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482</Words>
  <Characters>2752</Characters>
  <Application>Microsoft Macintosh Word</Application>
  <DocSecurity>0</DocSecurity>
  <Lines>22</Lines>
  <Paragraphs>5</Paragraphs>
  <ScaleCrop>false</ScaleCrop>
  <Company>TASIS</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48</cp:revision>
  <cp:lastPrinted>2011-03-10T14:04:00Z</cp:lastPrinted>
  <dcterms:created xsi:type="dcterms:W3CDTF">2010-12-09T14:37:00Z</dcterms:created>
  <dcterms:modified xsi:type="dcterms:W3CDTF">2011-03-10T14:04:00Z</dcterms:modified>
</cp:coreProperties>
</file>