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E80B3"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A9C18B7" w14:textId="77777777" w:rsidR="00486CC3" w:rsidRPr="00A51B27" w:rsidRDefault="00486CC3" w:rsidP="00486CC3">
      <w:pPr>
        <w:jc w:val="center"/>
        <w:rPr>
          <w:rFonts w:ascii="GillSans-Bold" w:hAnsi="GillSans-Bold" w:cs="GillSans-Bold"/>
          <w:b/>
          <w:bCs/>
          <w:color w:val="0000FF"/>
          <w:sz w:val="48"/>
          <w:szCs w:val="48"/>
        </w:rPr>
      </w:pPr>
    </w:p>
    <w:p w14:paraId="5640CF12" w14:textId="55C20E44" w:rsidR="00543B96" w:rsidRPr="00543B96" w:rsidRDefault="001115FD" w:rsidP="00543B96">
      <w:pPr>
        <w:jc w:val="center"/>
        <w:rPr>
          <w:rFonts w:ascii="Optima" w:eastAsia="Times New Roman" w:hAnsi="Optima" w:cs="Times New Roman"/>
          <w:b/>
          <w:sz w:val="48"/>
          <w:lang w:val="en-GB"/>
        </w:rPr>
      </w:pPr>
      <w:r>
        <w:fldChar w:fldCharType="begin"/>
      </w:r>
      <w:r w:rsidR="00296A2E">
        <w:instrText xml:space="preserve"> LINK </w:instrText>
      </w:r>
      <w:r w:rsidR="00543B96">
        <w:instrText xml:space="preserve">Word.Document.12 Curriculum_Project:Foreign_Language:German_1:German_1.docx  </w:instrText>
      </w:r>
      <w:r w:rsidR="00710680">
        <w:instrText>\a \r</w:instrText>
      </w:r>
      <w:r w:rsidR="00296A2E">
        <w:instrText xml:space="preserve"> \f 0 </w:instrText>
      </w:r>
      <w:r w:rsidR="00543B96">
        <w:fldChar w:fldCharType="separate"/>
      </w:r>
      <w:r w:rsidR="00543B96" w:rsidRPr="00543B96">
        <w:rPr>
          <w:rFonts w:ascii="Optima" w:eastAsia="Times New Roman" w:hAnsi="Optima" w:cs="Times New Roman"/>
          <w:b/>
          <w:sz w:val="48"/>
          <w:lang w:val="en-GB"/>
        </w:rPr>
        <w:t>German 1</w:t>
      </w:r>
    </w:p>
    <w:p w14:paraId="0F54DABB" w14:textId="77777777" w:rsidR="00543B96" w:rsidRPr="00543B96" w:rsidRDefault="00543B96" w:rsidP="00543B96">
      <w:pPr>
        <w:rPr>
          <w:rFonts w:eastAsia="Times New Roman" w:cs="Times New Roman"/>
          <w:lang w:val="en-GB"/>
        </w:rPr>
      </w:pPr>
    </w:p>
    <w:p w14:paraId="4557EEB5" w14:textId="77777777" w:rsidR="00543B96" w:rsidRPr="00543B96" w:rsidRDefault="00543B96" w:rsidP="00543B96">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543B96" w:rsidRPr="00543B96" w14:paraId="551A1A81" w14:textId="77777777">
        <w:trPr>
          <w:trHeight w:val="449"/>
        </w:trPr>
        <w:tc>
          <w:tcPr>
            <w:tcW w:w="0" w:type="auto"/>
            <w:shd w:val="clear" w:color="auto" w:fill="D9D9D9"/>
            <w:vAlign w:val="center"/>
          </w:tcPr>
          <w:p w14:paraId="596D6720"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Course Overview</w:t>
            </w:r>
          </w:p>
        </w:tc>
      </w:tr>
      <w:tr w:rsidR="00543B96" w:rsidRPr="00543B96" w14:paraId="01CC5C4D" w14:textId="77777777">
        <w:trPr>
          <w:trHeight w:val="1223"/>
        </w:trPr>
        <w:tc>
          <w:tcPr>
            <w:tcW w:w="0" w:type="auto"/>
          </w:tcPr>
          <w:p w14:paraId="6577A592" w14:textId="77777777" w:rsidR="00543B96" w:rsidRPr="00543B96" w:rsidRDefault="00543B96" w:rsidP="00543B96">
            <w:pPr>
              <w:ind w:left="720"/>
              <w:contextualSpacing/>
              <w:rPr>
                <w:rFonts w:ascii="Optima" w:eastAsia="Times New Roman" w:hAnsi="Optima" w:cs="Times New Roman"/>
                <w:b/>
                <w:sz w:val="22"/>
                <w:lang w:val="en-GB"/>
              </w:rPr>
            </w:pPr>
          </w:p>
          <w:p w14:paraId="3A17C2A8" w14:textId="77777777" w:rsidR="00543B96" w:rsidRPr="00543B96" w:rsidRDefault="00543B96" w:rsidP="00543B96">
            <w:pPr>
              <w:rPr>
                <w:rFonts w:ascii="Optima" w:eastAsia="Times New Roman" w:hAnsi="Optima" w:cs="Times New Roman"/>
                <w:sz w:val="22"/>
                <w:lang w:val="en-GB"/>
              </w:rPr>
            </w:pPr>
            <w:r w:rsidRPr="00543B96">
              <w:rPr>
                <w:rFonts w:ascii="Optima" w:eastAsia="Times New Roman" w:hAnsi="Optima" w:cs="Times New Roman"/>
                <w:sz w:val="22"/>
                <w:lang w:val="en-GB"/>
              </w:rPr>
              <w:t>German 1 is an introductory course, which is intended for students with no prior experience in German. The main focus of the course is on the acquisition of language required for purposes and situations usual in everyday social interaction. All four language skills (reading, writing, listening, and speaking) are emphasized and developed simultaneously.</w:t>
            </w:r>
          </w:p>
          <w:p w14:paraId="3C938118" w14:textId="77777777" w:rsidR="00543B96" w:rsidRPr="00543B96" w:rsidRDefault="00543B96" w:rsidP="00543B96">
            <w:pPr>
              <w:ind w:left="720"/>
              <w:contextualSpacing/>
              <w:rPr>
                <w:rFonts w:ascii="Optima" w:eastAsia="Times New Roman" w:hAnsi="Optima" w:cs="Times New Roman"/>
                <w:b/>
                <w:sz w:val="22"/>
                <w:lang w:val="en-GB"/>
              </w:rPr>
            </w:pPr>
          </w:p>
        </w:tc>
      </w:tr>
    </w:tbl>
    <w:p w14:paraId="17FD9CA3" w14:textId="77777777" w:rsidR="00543B96" w:rsidRPr="00543B96" w:rsidRDefault="00543B96" w:rsidP="00543B96">
      <w:pPr>
        <w:rPr>
          <w:rFonts w:eastAsia="Times New Roman" w:cs="Times New Roman"/>
          <w:lang w:val="en-GB"/>
        </w:rPr>
      </w:pPr>
    </w:p>
    <w:p w14:paraId="776EE890" w14:textId="77777777" w:rsidR="00543B96" w:rsidRPr="00543B96" w:rsidRDefault="00543B96" w:rsidP="00543B96">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543B96" w:rsidRPr="00543B96" w14:paraId="57C5488B" w14:textId="77777777">
        <w:trPr>
          <w:trHeight w:val="449"/>
        </w:trPr>
        <w:tc>
          <w:tcPr>
            <w:tcW w:w="0" w:type="auto"/>
            <w:shd w:val="clear" w:color="auto" w:fill="D9D9D9"/>
            <w:vAlign w:val="center"/>
          </w:tcPr>
          <w:p w14:paraId="74DCDADD"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Department Standards</w:t>
            </w:r>
          </w:p>
        </w:tc>
      </w:tr>
      <w:tr w:rsidR="00543B96" w:rsidRPr="00543B96" w14:paraId="5F947149" w14:textId="77777777">
        <w:trPr>
          <w:trHeight w:val="1223"/>
        </w:trPr>
        <w:tc>
          <w:tcPr>
            <w:tcW w:w="0" w:type="auto"/>
          </w:tcPr>
          <w:p w14:paraId="467CEADE" w14:textId="77777777" w:rsidR="00543B96" w:rsidRPr="00543B96" w:rsidRDefault="00543B96" w:rsidP="00543B96">
            <w:pPr>
              <w:ind w:left="720"/>
              <w:contextualSpacing/>
              <w:rPr>
                <w:rFonts w:ascii="Optima" w:eastAsia="Times New Roman" w:hAnsi="Optima" w:cs="Times New Roman"/>
                <w:b/>
                <w:sz w:val="22"/>
                <w:lang w:val="en-GB"/>
              </w:rPr>
            </w:pPr>
          </w:p>
          <w:p w14:paraId="414B0F7B" w14:textId="77777777" w:rsidR="00543B96" w:rsidRPr="00543B96" w:rsidRDefault="00543B96" w:rsidP="00543B96">
            <w:pPr>
              <w:rPr>
                <w:rFonts w:eastAsia="Times New Roman" w:cs="Times New Roman"/>
                <w:b/>
                <w:lang w:val="en-GB"/>
              </w:rPr>
            </w:pPr>
            <w:r w:rsidRPr="00543B96">
              <w:rPr>
                <w:rFonts w:eastAsia="Times New Roman" w:cs="Times New Roman"/>
                <w:b/>
                <w:lang w:val="en-GB"/>
              </w:rPr>
              <w:t>Communication:</w:t>
            </w:r>
          </w:p>
          <w:p w14:paraId="779DAA70" w14:textId="77777777" w:rsidR="00543B96" w:rsidRPr="00543B96" w:rsidRDefault="00543B96" w:rsidP="00543B96">
            <w:pPr>
              <w:numPr>
                <w:ilvl w:val="0"/>
                <w:numId w:val="17"/>
              </w:numPr>
              <w:contextualSpacing/>
              <w:rPr>
                <w:rFonts w:eastAsia="Times New Roman" w:cs="Times New Roman"/>
                <w:lang w:val="en-GB"/>
              </w:rPr>
            </w:pPr>
            <w:r w:rsidRPr="00543B96">
              <w:rPr>
                <w:rFonts w:eastAsia="Times New Roman" w:cs="Times New Roman"/>
                <w:lang w:val="en-GB"/>
              </w:rPr>
              <w:t>Engage in conversations, provide and obtain information, express feelings and emotions, and exchange opinions. (Interpersonal)</w:t>
            </w:r>
          </w:p>
          <w:p w14:paraId="76A072D6" w14:textId="77777777" w:rsidR="00543B96" w:rsidRPr="00543B96" w:rsidRDefault="00543B96" w:rsidP="00543B96">
            <w:pPr>
              <w:numPr>
                <w:ilvl w:val="0"/>
                <w:numId w:val="17"/>
              </w:numPr>
              <w:contextualSpacing/>
              <w:rPr>
                <w:rFonts w:eastAsia="Times New Roman" w:cs="Times New Roman"/>
                <w:lang w:val="en-GB"/>
              </w:rPr>
            </w:pPr>
            <w:r w:rsidRPr="00543B96">
              <w:rPr>
                <w:rFonts w:eastAsia="Times New Roman" w:cs="Times New Roman"/>
                <w:lang w:val="en-GB"/>
              </w:rPr>
              <w:t xml:space="preserve"> Understand and interpret written and spoken language on a variety of topics. (Interpretive)</w:t>
            </w:r>
          </w:p>
          <w:p w14:paraId="0462682B" w14:textId="77777777" w:rsidR="00543B96" w:rsidRPr="00543B96" w:rsidRDefault="00543B96" w:rsidP="00543B96">
            <w:pPr>
              <w:numPr>
                <w:ilvl w:val="0"/>
                <w:numId w:val="17"/>
              </w:numPr>
              <w:contextualSpacing/>
              <w:rPr>
                <w:rFonts w:eastAsia="Times New Roman" w:cs="Times New Roman"/>
                <w:lang w:val="en-GB"/>
              </w:rPr>
            </w:pPr>
            <w:r w:rsidRPr="00543B96">
              <w:rPr>
                <w:rFonts w:eastAsia="Times New Roman" w:cs="Times New Roman"/>
                <w:lang w:val="en-GB"/>
              </w:rPr>
              <w:t>Present information, concepts, and ideas to an audience of listeners or readers on a variety of topics. (Presentational)</w:t>
            </w:r>
          </w:p>
          <w:p w14:paraId="4E42E6CD" w14:textId="77777777" w:rsidR="00543B96" w:rsidRPr="00543B96" w:rsidRDefault="00543B96" w:rsidP="00543B96">
            <w:pPr>
              <w:rPr>
                <w:rFonts w:eastAsia="Times New Roman" w:cs="Times New Roman"/>
                <w:b/>
                <w:lang w:val="en-GB"/>
              </w:rPr>
            </w:pPr>
            <w:r w:rsidRPr="00543B96">
              <w:rPr>
                <w:rFonts w:eastAsia="Times New Roman" w:cs="Times New Roman"/>
                <w:b/>
                <w:lang w:val="en-GB"/>
              </w:rPr>
              <w:t>Cultures:</w:t>
            </w:r>
          </w:p>
          <w:p w14:paraId="779D349D" w14:textId="77777777" w:rsidR="00543B96" w:rsidRPr="00543B96" w:rsidRDefault="00543B96" w:rsidP="00543B96">
            <w:pPr>
              <w:numPr>
                <w:ilvl w:val="0"/>
                <w:numId w:val="17"/>
              </w:numPr>
              <w:contextualSpacing/>
              <w:rPr>
                <w:rFonts w:eastAsia="Times New Roman" w:cs="Times New Roman"/>
                <w:lang w:val="en-GB"/>
              </w:rPr>
            </w:pPr>
            <w:r w:rsidRPr="00543B96">
              <w:rPr>
                <w:rFonts w:eastAsia="Times New Roman" w:cs="Times New Roman"/>
                <w:lang w:val="en-GB"/>
              </w:rPr>
              <w:t>Demonstrate an understanding of culture through the study of the   relationship among practices, perspectives, and products.</w:t>
            </w:r>
          </w:p>
          <w:p w14:paraId="64F86BAF" w14:textId="77777777" w:rsidR="00543B96" w:rsidRPr="00543B96" w:rsidRDefault="00543B96" w:rsidP="00543B96">
            <w:pPr>
              <w:rPr>
                <w:rFonts w:eastAsia="Times New Roman" w:cs="Times New Roman"/>
                <w:b/>
                <w:lang w:val="en-GB"/>
              </w:rPr>
            </w:pPr>
            <w:r w:rsidRPr="00543B96">
              <w:rPr>
                <w:rFonts w:eastAsia="Times New Roman" w:cs="Times New Roman"/>
                <w:b/>
                <w:lang w:val="en-GB"/>
              </w:rPr>
              <w:t>Comparisons:</w:t>
            </w:r>
          </w:p>
          <w:p w14:paraId="29481422" w14:textId="77777777" w:rsidR="00543B96" w:rsidRPr="00543B96" w:rsidRDefault="00543B96" w:rsidP="00543B96">
            <w:pPr>
              <w:numPr>
                <w:ilvl w:val="0"/>
                <w:numId w:val="17"/>
              </w:numPr>
              <w:contextualSpacing/>
              <w:rPr>
                <w:rFonts w:eastAsia="Times New Roman" w:cs="Times New Roman"/>
                <w:lang w:val="en-GB"/>
              </w:rPr>
            </w:pPr>
            <w:r w:rsidRPr="00543B96">
              <w:rPr>
                <w:rFonts w:eastAsia="Times New Roman" w:cs="Times New Roman"/>
                <w:lang w:val="en-GB"/>
              </w:rPr>
              <w:t>Demonstrate an understanding of the nature of language and culture through comparisons of the language studied and their own.</w:t>
            </w:r>
          </w:p>
          <w:p w14:paraId="4D3923FC" w14:textId="77777777" w:rsidR="00543B96" w:rsidRPr="00543B96" w:rsidRDefault="00543B96" w:rsidP="00543B96">
            <w:pPr>
              <w:rPr>
                <w:rFonts w:eastAsia="Times New Roman" w:cs="Times New Roman"/>
                <w:b/>
                <w:lang w:val="en-GB"/>
              </w:rPr>
            </w:pPr>
            <w:r w:rsidRPr="00543B96">
              <w:rPr>
                <w:rFonts w:eastAsia="Times New Roman" w:cs="Times New Roman"/>
                <w:b/>
                <w:lang w:val="en-GB"/>
              </w:rPr>
              <w:t>Connections and Communities:</w:t>
            </w:r>
          </w:p>
          <w:p w14:paraId="242646E7" w14:textId="77777777" w:rsidR="00543B96" w:rsidRPr="00543B96" w:rsidRDefault="00543B96" w:rsidP="00543B96">
            <w:pPr>
              <w:ind w:left="420"/>
              <w:rPr>
                <w:rFonts w:eastAsia="Times New Roman" w:cs="Times New Roman"/>
                <w:lang w:val="en-GB"/>
              </w:rPr>
            </w:pPr>
            <w:r w:rsidRPr="00543B96">
              <w:rPr>
                <w:rFonts w:eastAsia="Times New Roman" w:cs="Times New Roman"/>
                <w:lang w:val="en-GB"/>
              </w:rPr>
              <w:t>6.  Use the language to connect with other disciplines, access information           through authentic language sources and experience language and culture in multiple settings.</w:t>
            </w:r>
          </w:p>
          <w:p w14:paraId="6B7AC2EA" w14:textId="77777777" w:rsidR="00543B96" w:rsidRPr="00543B96" w:rsidRDefault="00543B96" w:rsidP="00543B96">
            <w:pPr>
              <w:ind w:left="720"/>
              <w:contextualSpacing/>
              <w:rPr>
                <w:rFonts w:ascii="Optima" w:eastAsia="Times New Roman" w:hAnsi="Optima" w:cs="Times New Roman"/>
                <w:b/>
                <w:sz w:val="22"/>
                <w:lang w:val="en-GB"/>
              </w:rPr>
            </w:pPr>
          </w:p>
        </w:tc>
      </w:tr>
    </w:tbl>
    <w:p w14:paraId="64283AD4" w14:textId="77777777" w:rsidR="00A51B27" w:rsidRDefault="001115FD" w:rsidP="003C157E">
      <w:pPr>
        <w:ind w:left="284" w:hanging="284"/>
      </w:pPr>
      <w:r>
        <w:fldChar w:fldCharType="end"/>
      </w:r>
    </w:p>
    <w:p w14:paraId="7665C2AF" w14:textId="77777777" w:rsidR="00A51B27" w:rsidRDefault="00A51B27" w:rsidP="00043E11">
      <w:pPr>
        <w:ind w:left="284" w:hanging="284"/>
      </w:pPr>
    </w:p>
    <w:p w14:paraId="38EAB474"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0730D46D" w14:textId="7904508F" w:rsidR="00543B96" w:rsidRDefault="001115FD" w:rsidP="003C157E">
      <w:r>
        <w:fldChar w:fldCharType="begin"/>
      </w:r>
      <w:r w:rsidR="00296A2E">
        <w:instrText xml:space="preserve"> LINK </w:instrText>
      </w:r>
      <w:r w:rsidR="00543B96">
        <w:instrText xml:space="preserve">Word.Document.12 Curriculum_Project:Foreign_Language:German_1:German_1_Benchmarks.docx  </w:instrText>
      </w:r>
      <w:r w:rsidR="00710680">
        <w:instrText>\a \r</w:instrText>
      </w:r>
      <w:r w:rsidR="00296A2E">
        <w:instrText xml:space="preserve"> \f 0 </w:instrText>
      </w:r>
      <w:r w:rsidR="00543B96">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4734"/>
        <w:gridCol w:w="3782"/>
      </w:tblGrid>
      <w:tr w:rsidR="00543B96" w:rsidRPr="00543B96" w14:paraId="42FED568" w14:textId="77777777" w:rsidTr="00485C48">
        <w:trPr>
          <w:trHeight w:val="449"/>
        </w:trPr>
        <w:tc>
          <w:tcPr>
            <w:tcW w:w="5348" w:type="dxa"/>
            <w:tcBorders>
              <w:top w:val="single" w:sz="4" w:space="0" w:color="auto"/>
              <w:left w:val="single" w:sz="4" w:space="0" w:color="auto"/>
              <w:bottom w:val="single" w:sz="4" w:space="0" w:color="auto"/>
              <w:right w:val="nil"/>
            </w:tcBorders>
            <w:shd w:val="clear" w:color="auto" w:fill="D9D9D9"/>
            <w:vAlign w:val="center"/>
          </w:tcPr>
          <w:p w14:paraId="428D05D7" w14:textId="77777777" w:rsidR="00543B96" w:rsidRPr="00543B96" w:rsidRDefault="00543B96" w:rsidP="00543B96">
            <w:pPr>
              <w:pStyle w:val="ListParagraph"/>
              <w:ind w:left="0"/>
              <w:rPr>
                <w:rFonts w:ascii="Optima" w:eastAsia="Times New Roman" w:hAnsi="Optima" w:cs="Times New Roman"/>
                <w:b/>
                <w:sz w:val="28"/>
              </w:rPr>
            </w:pPr>
            <w:r w:rsidRPr="00543B96">
              <w:rPr>
                <w:rFonts w:ascii="Optima" w:eastAsia="Times New Roman" w:hAnsi="Optima" w:cs="Times New Roman"/>
                <w:b/>
                <w:sz w:val="28"/>
              </w:rPr>
              <w:t>German 1</w:t>
            </w:r>
          </w:p>
        </w:tc>
        <w:tc>
          <w:tcPr>
            <w:tcW w:w="3514" w:type="dxa"/>
            <w:tcBorders>
              <w:top w:val="single" w:sz="4" w:space="0" w:color="auto"/>
              <w:left w:val="nil"/>
              <w:bottom w:val="single" w:sz="4" w:space="0" w:color="auto"/>
              <w:right w:val="single" w:sz="4" w:space="0" w:color="auto"/>
            </w:tcBorders>
            <w:shd w:val="clear" w:color="auto" w:fill="D9D9D9"/>
            <w:vAlign w:val="center"/>
          </w:tcPr>
          <w:p w14:paraId="3725DF93"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 xml:space="preserve">Course Benchmarks </w:t>
            </w:r>
          </w:p>
        </w:tc>
      </w:tr>
      <w:tr w:rsidR="00543B96" w:rsidRPr="00543B96" w14:paraId="4404CCC7" w14:textId="77777777">
        <w:trPr>
          <w:trHeight w:val="1223"/>
        </w:trPr>
        <w:tc>
          <w:tcPr>
            <w:tcW w:w="0" w:type="auto"/>
            <w:gridSpan w:val="2"/>
            <w:tcBorders>
              <w:top w:val="single" w:sz="4" w:space="0" w:color="auto"/>
            </w:tcBorders>
          </w:tcPr>
          <w:p w14:paraId="454DC9CD" w14:textId="77777777" w:rsidR="00543B96" w:rsidRPr="00543B96" w:rsidRDefault="00543B96" w:rsidP="00543B96">
            <w:pPr>
              <w:rPr>
                <w:rFonts w:ascii="Times" w:eastAsia="Times New Roman" w:hAnsi="Times" w:cs="Times New Roman"/>
                <w:sz w:val="22"/>
              </w:rPr>
            </w:pPr>
          </w:p>
          <w:p w14:paraId="5443A134" w14:textId="77777777" w:rsidR="00543B96" w:rsidRPr="00543B96" w:rsidRDefault="00543B96" w:rsidP="00543B96">
            <w:pPr>
              <w:rPr>
                <w:rFonts w:ascii="Optima" w:eastAsia="Times New Roman" w:hAnsi="Optima" w:cs="Times New Roman"/>
                <w:sz w:val="22"/>
              </w:rPr>
            </w:pPr>
            <w:r w:rsidRPr="00543B96">
              <w:rPr>
                <w:rFonts w:ascii="Optima" w:eastAsia="Times New Roman" w:hAnsi="Optima" w:cs="Times New Roman"/>
                <w:sz w:val="22"/>
              </w:rPr>
              <w:t>The overall objective of this course is for students to achieve communicative competence in a variety of everyday situations and to continue their study of this language (and perhaps others), using the knowledge they have acquired here as a foundation.</w:t>
            </w:r>
          </w:p>
          <w:p w14:paraId="418C18AA" w14:textId="77777777" w:rsidR="00543B96" w:rsidRPr="00543B96" w:rsidRDefault="00543B96" w:rsidP="00543B96">
            <w:pPr>
              <w:rPr>
                <w:rFonts w:ascii="Optima" w:eastAsia="Times New Roman" w:hAnsi="Optima" w:cs="Times New Roman"/>
                <w:sz w:val="22"/>
              </w:rPr>
            </w:pPr>
          </w:p>
          <w:p w14:paraId="369B0441" w14:textId="77777777" w:rsidR="00543B96" w:rsidRPr="00543B96" w:rsidRDefault="00543B96" w:rsidP="00543B96">
            <w:pPr>
              <w:rPr>
                <w:rFonts w:ascii="Optima" w:eastAsia="Times New Roman" w:hAnsi="Optima" w:cs="Times New Roman"/>
                <w:sz w:val="22"/>
              </w:rPr>
            </w:pPr>
            <w:r w:rsidRPr="00543B96">
              <w:rPr>
                <w:rFonts w:ascii="Optima" w:eastAsia="Times New Roman" w:hAnsi="Optima" w:cs="Times New Roman"/>
                <w:sz w:val="22"/>
              </w:rPr>
              <w:t xml:space="preserve">At the end of this course students will be expected to demonstrate an ability to: </w:t>
            </w:r>
            <w:r w:rsidRPr="00543B96">
              <w:rPr>
                <w:rFonts w:ascii="Optima" w:eastAsia="Times New Roman" w:hAnsi="Optima" w:cs="Times New Roman"/>
                <w:sz w:val="22"/>
              </w:rPr>
              <w:br/>
            </w:r>
          </w:p>
          <w:p w14:paraId="73FF0AED" w14:textId="77777777" w:rsidR="00543B96" w:rsidRPr="00543B96" w:rsidRDefault="00543B96" w:rsidP="00543B96">
            <w:pPr>
              <w:rPr>
                <w:rFonts w:ascii="Optima" w:eastAsia="Times New Roman" w:hAnsi="Optima" w:cs="Times New Roman"/>
                <w:sz w:val="22"/>
              </w:rPr>
            </w:pPr>
          </w:p>
          <w:p w14:paraId="1A5313B8"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recognize familiar words in context (2,6)</w:t>
            </w:r>
          </w:p>
          <w:p w14:paraId="002849CC"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understand small conversational exchanges at normal speaking sped (2)</w:t>
            </w:r>
          </w:p>
          <w:p w14:paraId="24A3C352"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participate in short dialogues based on models with relative ease (1,4)</w:t>
            </w:r>
          </w:p>
          <w:p w14:paraId="3988DAB6"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ask/respond freely and correctly in vocabulary, structure, and sound to simple questions (1)</w:t>
            </w:r>
          </w:p>
          <w:p w14:paraId="523B49A3"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communicate original ideas, albeit on a rudimentary level  (3)</w:t>
            </w:r>
          </w:p>
          <w:p w14:paraId="4784E408"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convey information and discuss basic, original ideas clearly and effectively in a limited range of situations (3)</w:t>
            </w:r>
          </w:p>
          <w:p w14:paraId="502CDD5F"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express their needs, desires, basic ideas with relative ease</w:t>
            </w:r>
          </w:p>
          <w:p w14:paraId="643576E0"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understand simple written passages (2)</w:t>
            </w:r>
          </w:p>
          <w:p w14:paraId="721E68C2"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read and respond at elementary level to written material (1)</w:t>
            </w:r>
          </w:p>
          <w:p w14:paraId="13A5BE36"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produce German which is phonetically and syntactically correct (1. 3)</w:t>
            </w:r>
          </w:p>
          <w:p w14:paraId="587EC81A"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write coherent, simple, and grammatically accurate compositions (1,3,5)</w:t>
            </w:r>
          </w:p>
          <w:p w14:paraId="12CF66EA"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show an awareness of some elements of Germanic culture (4)</w:t>
            </w:r>
          </w:p>
          <w:p w14:paraId="39ABCDD7"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give and follow basic classroom instructions  (1)</w:t>
            </w:r>
          </w:p>
          <w:p w14:paraId="0F0478BD"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understand and apply aquired skills accurately in spoken and written form in a limited range of stiuations (1)</w:t>
            </w:r>
          </w:p>
          <w:p w14:paraId="3998B703"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understand and anipulate a limited range of vocabulary in common usage(4)</w:t>
            </w:r>
          </w:p>
          <w:p w14:paraId="32B1CB74"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use a register appropriate to the situation (6)</w:t>
            </w:r>
          </w:p>
          <w:p w14:paraId="69D6E10D" w14:textId="77777777" w:rsidR="00543B96" w:rsidRPr="00543B96" w:rsidRDefault="00543B96" w:rsidP="00543B96">
            <w:pPr>
              <w:numPr>
                <w:ilvl w:val="0"/>
                <w:numId w:val="18"/>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demonstrate understanding how a language works (1)</w:t>
            </w:r>
          </w:p>
          <w:p w14:paraId="7384AD99" w14:textId="77777777" w:rsidR="00543B96" w:rsidRPr="00543B96" w:rsidRDefault="00543B96" w:rsidP="00543B96">
            <w:pPr>
              <w:rPr>
                <w:rFonts w:ascii="Optima" w:eastAsia="Times New Roman" w:hAnsi="Optima" w:cs="Times New Roman"/>
                <w:sz w:val="22"/>
              </w:rPr>
            </w:pPr>
          </w:p>
        </w:tc>
      </w:tr>
    </w:tbl>
    <w:p w14:paraId="13A78C2E" w14:textId="77777777" w:rsidR="00710680" w:rsidRDefault="001115FD" w:rsidP="003C157E">
      <w:r>
        <w:lastRenderedPageBreak/>
        <w:fldChar w:fldCharType="end"/>
      </w:r>
    </w:p>
    <w:p w14:paraId="1DB969D9" w14:textId="77777777" w:rsidR="00A51B27" w:rsidRDefault="00A51B27" w:rsidP="00043E11"/>
    <w:p w14:paraId="6D1E78F4" w14:textId="77777777" w:rsidR="00906569" w:rsidRPr="00030CAB" w:rsidRDefault="00906569" w:rsidP="003C157E">
      <w:pPr>
        <w:keepNext/>
        <w:pageBreakBefore/>
        <w:rPr>
          <w:b/>
          <w:color w:val="0000FF"/>
        </w:rPr>
      </w:pPr>
      <w:bookmarkStart w:id="2" w:name="Performance_Indicators"/>
      <w:r w:rsidRPr="00030CAB">
        <w:rPr>
          <w:b/>
          <w:color w:val="0000FF"/>
        </w:rPr>
        <w:t>Performance Indicators</w:t>
      </w:r>
    </w:p>
    <w:bookmarkEnd w:id="2"/>
    <w:p w14:paraId="09F92AFF" w14:textId="5110A69F" w:rsidR="00543B96" w:rsidRDefault="001115FD" w:rsidP="00506789">
      <w:r>
        <w:fldChar w:fldCharType="begin"/>
      </w:r>
      <w:r w:rsidR="00296A2E">
        <w:instrText xml:space="preserve"> LINK </w:instrText>
      </w:r>
      <w:r w:rsidR="00543B96">
        <w:instrText xml:space="preserve">Word.Document.12 Curriculum_Project:Foreign_Language:German_1:German_1_Performance_Indicators.docx  </w:instrText>
      </w:r>
      <w:r w:rsidR="00710680">
        <w:instrText>\a \r</w:instrText>
      </w:r>
      <w:r w:rsidR="00296A2E">
        <w:instrText xml:space="preserve"> \f 0 </w:instrText>
      </w:r>
      <w:r w:rsidR="00543B96">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466"/>
        <w:gridCol w:w="3050"/>
      </w:tblGrid>
      <w:tr w:rsidR="00543B96" w:rsidRPr="00543B96" w14:paraId="1E5EB4F5" w14:textId="77777777">
        <w:tc>
          <w:tcPr>
            <w:tcW w:w="3209"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51637B07" w14:textId="77777777" w:rsidR="00543B96" w:rsidRPr="00543B96" w:rsidRDefault="00543B96" w:rsidP="00543B96">
            <w:pPr>
              <w:rPr>
                <w:rFonts w:ascii="Optima" w:eastAsia="Times New Roman" w:hAnsi="Optima" w:cs="Times New Roman"/>
                <w:b/>
                <w:sz w:val="28"/>
                <w:szCs w:val="18"/>
              </w:rPr>
            </w:pPr>
            <w:r w:rsidRPr="00543B96">
              <w:rPr>
                <w:rFonts w:ascii="Optima" w:eastAsia="Times New Roman" w:hAnsi="Optima" w:cs="Times New Roman"/>
                <w:b/>
                <w:sz w:val="28"/>
                <w:szCs w:val="18"/>
              </w:rPr>
              <w:t>German 1</w:t>
            </w:r>
          </w:p>
        </w:tc>
        <w:tc>
          <w:tcPr>
            <w:tcW w:w="1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39D19" w14:textId="77777777" w:rsidR="00543B96" w:rsidRPr="00543B96" w:rsidRDefault="00543B96" w:rsidP="00543B96">
            <w:pPr>
              <w:rPr>
                <w:rFonts w:ascii="Optima" w:eastAsia="Times New Roman" w:hAnsi="Optima" w:cs="Times New Roman"/>
                <w:b/>
                <w:sz w:val="28"/>
                <w:szCs w:val="18"/>
              </w:rPr>
            </w:pPr>
            <w:r w:rsidRPr="00543B96">
              <w:rPr>
                <w:rFonts w:ascii="Optima" w:eastAsia="Times New Roman" w:hAnsi="Optima" w:cs="Times New Roman"/>
                <w:b/>
                <w:sz w:val="28"/>
                <w:szCs w:val="18"/>
              </w:rPr>
              <w:t>Performance Indicators</w:t>
            </w:r>
          </w:p>
        </w:tc>
      </w:tr>
      <w:tr w:rsidR="00543B96" w:rsidRPr="00543B96" w14:paraId="5E5C67A4" w14:textId="77777777">
        <w:trPr>
          <w:trHeight w:val="1514"/>
        </w:trPr>
        <w:tc>
          <w:tcPr>
            <w:tcW w:w="5000" w:type="pct"/>
            <w:gridSpan w:val="2"/>
            <w:tcBorders>
              <w:top w:val="single" w:sz="4" w:space="0" w:color="auto"/>
            </w:tcBorders>
          </w:tcPr>
          <w:p w14:paraId="3250CBA2" w14:textId="77777777" w:rsidR="00543B96" w:rsidRPr="00543B96" w:rsidRDefault="00543B96" w:rsidP="00543B96">
            <w:pPr>
              <w:rPr>
                <w:rFonts w:ascii="Optima" w:eastAsia="Times New Roman" w:hAnsi="Optima" w:cs="Times New Roman"/>
                <w:sz w:val="20"/>
                <w:szCs w:val="18"/>
              </w:rPr>
            </w:pPr>
          </w:p>
          <w:p w14:paraId="60A0DB45" w14:textId="77777777" w:rsidR="00543B96" w:rsidRPr="00543B96" w:rsidRDefault="00543B96" w:rsidP="00543B96">
            <w:pPr>
              <w:rPr>
                <w:rFonts w:ascii="Optima" w:eastAsia="Times New Roman" w:hAnsi="Optima" w:cs="Times New Roman"/>
                <w:b/>
                <w:sz w:val="22"/>
                <w:szCs w:val="18"/>
              </w:rPr>
            </w:pPr>
            <w:r w:rsidRPr="00543B96">
              <w:rPr>
                <w:rFonts w:ascii="Optima" w:eastAsia="Times New Roman" w:hAnsi="Optima" w:cs="Times New Roman"/>
                <w:b/>
                <w:sz w:val="22"/>
                <w:szCs w:val="18"/>
              </w:rPr>
              <w:t>Students will be able to …</w:t>
            </w:r>
          </w:p>
          <w:p w14:paraId="1608C29B" w14:textId="77777777" w:rsidR="00543B96" w:rsidRPr="00543B96" w:rsidRDefault="00543B96" w:rsidP="00543B96">
            <w:pPr>
              <w:rPr>
                <w:rFonts w:ascii="Optima" w:eastAsia="Times New Roman" w:hAnsi="Optima" w:cs="Times New Roman"/>
                <w:sz w:val="22"/>
                <w:szCs w:val="18"/>
              </w:rPr>
            </w:pPr>
          </w:p>
          <w:p w14:paraId="691E744C"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see how German and English are related</w:t>
            </w:r>
          </w:p>
          <w:p w14:paraId="50606618"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use the German alphabet</w:t>
            </w:r>
          </w:p>
          <w:p w14:paraId="1D39826F"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know the basics of German pronunciation</w:t>
            </w:r>
          </w:p>
          <w:p w14:paraId="424D9C63"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understand classroom vocabulary</w:t>
            </w:r>
          </w:p>
          <w:p w14:paraId="3675676B"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use cardinal numbers</w:t>
            </w:r>
          </w:p>
          <w:p w14:paraId="510D4B76"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tell the days of the week</w:t>
            </w:r>
          </w:p>
          <w:p w14:paraId="0614D4AC"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to tell time</w:t>
            </w:r>
          </w:p>
          <w:p w14:paraId="682F860D"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tell facts about several cities in Germany</w:t>
            </w:r>
          </w:p>
          <w:p w14:paraId="02368A13"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use words to describe family relationships</w:t>
            </w:r>
          </w:p>
          <w:p w14:paraId="015BBD38"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use words to describe people and things</w:t>
            </w:r>
          </w:p>
          <w:p w14:paraId="3776B74F"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identify, and describe people and things, using the verbs “heißen” and “sein</w:t>
            </w:r>
          </w:p>
          <w:p w14:paraId="60631161"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classify and categorize nouns according to gender</w:t>
            </w:r>
          </w:p>
          <w:p w14:paraId="539EB278"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form plurals of nouns</w:t>
            </w:r>
          </w:p>
          <w:p w14:paraId="0A318595"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write brief descriptions</w:t>
            </w:r>
          </w:p>
          <w:p w14:paraId="28DE4C65"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recall facts about several cities in Germany</w:t>
            </w:r>
          </w:p>
          <w:p w14:paraId="7325790F"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describe the color of objects and how to express one</w:t>
            </w:r>
            <w:r w:rsidRPr="00543B96">
              <w:rPr>
                <w:rFonts w:ascii="Optima" w:eastAsia="Times New Roman" w:hAnsi="Optima" w:cs="Times New Roman"/>
                <w:sz w:val="22"/>
                <w:szCs w:val="18"/>
              </w:rPr>
              <w:t>’s favourite color.</w:t>
            </w:r>
          </w:p>
          <w:p w14:paraId="7FA22164"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rPr>
              <w:t>talk about leisure time activities and sports, and how to express enthusiasm and displeasure about certain activities.</w:t>
            </w:r>
          </w:p>
          <w:p w14:paraId="09E7FDBB"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rPr>
              <w:t>express possession</w:t>
            </w:r>
          </w:p>
          <w:p w14:paraId="23FDA0EA"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rPr>
              <w:t>write a brief letter in German</w:t>
            </w:r>
          </w:p>
          <w:p w14:paraId="5412EA67"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rPr>
              <w:t xml:space="preserve">talk about the </w:t>
            </w:r>
            <w:r w:rsidRPr="00543B96">
              <w:rPr>
                <w:rFonts w:ascii="Optima" w:eastAsia="Times New Roman" w:hAnsi="Optima" w:cs="Times New Roman"/>
                <w:sz w:val="22"/>
                <w:szCs w:val="18"/>
                <w:lang w:val="de-DE"/>
              </w:rPr>
              <w:t>„</w:t>
            </w:r>
            <w:r w:rsidRPr="00543B96">
              <w:rPr>
                <w:rFonts w:ascii="Optima" w:eastAsia="Times New Roman" w:hAnsi="Optima" w:cs="Times New Roman"/>
                <w:sz w:val="22"/>
                <w:szCs w:val="18"/>
              </w:rPr>
              <w:t>Abitur”</w:t>
            </w:r>
          </w:p>
          <w:p w14:paraId="74B75080"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describe their room and apartment or house</w:t>
            </w:r>
          </w:p>
          <w:p w14:paraId="37982B99"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explain concepts of “Heim” and “Heimat”</w:t>
            </w:r>
          </w:p>
          <w:p w14:paraId="63CD520A"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tell how people in German speaking countries lived in earlier times and how they live today</w:t>
            </w:r>
          </w:p>
          <w:p w14:paraId="56D13215"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use vocabulary to describe where they live and what their neighborhood looks like</w:t>
            </w:r>
          </w:p>
          <w:p w14:paraId="327B3169"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ask yes/no-questions that begin with a question word</w:t>
            </w:r>
          </w:p>
          <w:p w14:paraId="3B23648F"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say dates, using ordinal numbers</w:t>
            </w:r>
          </w:p>
          <w:p w14:paraId="57D58C80"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write an e-mail message in German</w:t>
            </w:r>
          </w:p>
          <w:p w14:paraId="367C0070"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talk about the city of Cologne</w:t>
            </w:r>
          </w:p>
          <w:p w14:paraId="4E299EC8"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 xml:space="preserve">name some holidays </w:t>
            </w:r>
          </w:p>
          <w:p w14:paraId="2DBD2D2F"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name the months and seasons</w:t>
            </w:r>
          </w:p>
          <w:p w14:paraId="4D7B2556"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talk about the weather</w:t>
            </w:r>
          </w:p>
          <w:p w14:paraId="0854361A"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describe people, things and ideas</w:t>
            </w:r>
          </w:p>
          <w:p w14:paraId="21AC3F77"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read poetry in German</w:t>
            </w:r>
          </w:p>
          <w:p w14:paraId="680B7EA9"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write a short poem in German</w:t>
            </w:r>
          </w:p>
          <w:p w14:paraId="1C070FB5"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 xml:space="preserve">name festivals in Germany, Austria, and Switzerland </w:t>
            </w:r>
          </w:p>
          <w:p w14:paraId="55F26553"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name parts of the body</w:t>
            </w:r>
          </w:p>
          <w:p w14:paraId="4F26016F"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talk about hospitals and doctors</w:t>
            </w:r>
          </w:p>
          <w:p w14:paraId="0011E8D4"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say what one can or want to do</w:t>
            </w:r>
          </w:p>
          <w:p w14:paraId="4A1DB6E6"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say what one is obliged or permitted to do express tips for better health</w:t>
            </w:r>
          </w:p>
          <w:p w14:paraId="70FE83FF"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name articles of clothing</w:t>
            </w:r>
          </w:p>
          <w:p w14:paraId="6F1AD16F"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describe what people are wearing</w:t>
            </w:r>
          </w:p>
          <w:p w14:paraId="72E17CA4"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talk about various modes of transportation</w:t>
            </w:r>
          </w:p>
          <w:p w14:paraId="4F77A061"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express actions using two-part verbs</w:t>
            </w:r>
          </w:p>
          <w:p w14:paraId="3B508C5E"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tell others what to do using the imperative</w:t>
            </w:r>
          </w:p>
          <w:p w14:paraId="1C25D7E7" w14:textId="77777777" w:rsidR="00543B96" w:rsidRPr="00543B96" w:rsidRDefault="00543B96" w:rsidP="00543B96">
            <w:pPr>
              <w:numPr>
                <w:ilvl w:val="0"/>
                <w:numId w:val="12"/>
              </w:numPr>
              <w:contextualSpacing/>
              <w:rPr>
                <w:rFonts w:ascii="Optima" w:eastAsia="Times New Roman" w:hAnsi="Optima" w:cs="Times New Roman"/>
                <w:sz w:val="22"/>
                <w:lang w:val="en-GB"/>
              </w:rPr>
            </w:pPr>
            <w:r w:rsidRPr="00543B96">
              <w:rPr>
                <w:rFonts w:ascii="Optima" w:eastAsia="Times New Roman" w:hAnsi="Optima" w:cs="Times New Roman"/>
                <w:sz w:val="22"/>
                <w:szCs w:val="18"/>
                <w:lang w:val="en-GB"/>
              </w:rPr>
              <w:t>talk about travel etiquette</w:t>
            </w:r>
          </w:p>
          <w:p w14:paraId="72D88604" w14:textId="77777777" w:rsidR="00543B96" w:rsidRPr="00543B96" w:rsidRDefault="00543B96" w:rsidP="00543B96">
            <w:pPr>
              <w:numPr>
                <w:ilvl w:val="0"/>
                <w:numId w:val="12"/>
              </w:numPr>
              <w:contextualSpacing/>
              <w:rPr>
                <w:rFonts w:ascii="Optima" w:eastAsia="Times New Roman" w:hAnsi="Optima" w:cs="Times New Roman"/>
                <w:sz w:val="22"/>
                <w:szCs w:val="18"/>
              </w:rPr>
            </w:pPr>
            <w:r w:rsidRPr="00543B96">
              <w:rPr>
                <w:rFonts w:ascii="Optima" w:eastAsia="Times New Roman" w:hAnsi="Optima" w:cs="Times New Roman"/>
                <w:sz w:val="22"/>
                <w:szCs w:val="18"/>
                <w:lang w:val="en-GB"/>
              </w:rPr>
              <w:t>to write descriptive prose</w:t>
            </w:r>
          </w:p>
          <w:p w14:paraId="779A4421" w14:textId="77777777" w:rsidR="00543B96" w:rsidRPr="00543B96" w:rsidRDefault="00543B96" w:rsidP="00543B96">
            <w:pPr>
              <w:numPr>
                <w:ilvl w:val="0"/>
                <w:numId w:val="12"/>
              </w:numPr>
              <w:contextualSpacing/>
              <w:rPr>
                <w:rFonts w:ascii="Optima" w:eastAsia="Times New Roman" w:hAnsi="Optima" w:cs="Times New Roman"/>
                <w:sz w:val="22"/>
                <w:szCs w:val="18"/>
              </w:rPr>
            </w:pPr>
            <w:r w:rsidRPr="00543B96">
              <w:rPr>
                <w:rFonts w:ascii="Optima" w:eastAsia="Times New Roman" w:hAnsi="Optima" w:cs="Times New Roman"/>
                <w:sz w:val="22"/>
                <w:szCs w:val="18"/>
              </w:rPr>
              <w:t>use vocabulary for travelling and staying in a hotel</w:t>
            </w:r>
          </w:p>
          <w:p w14:paraId="7434AFC7" w14:textId="77777777" w:rsidR="00543B96" w:rsidRPr="00543B96" w:rsidRDefault="00543B96" w:rsidP="00543B96">
            <w:pPr>
              <w:numPr>
                <w:ilvl w:val="0"/>
                <w:numId w:val="12"/>
              </w:numPr>
              <w:contextualSpacing/>
              <w:rPr>
                <w:rFonts w:ascii="Optima" w:eastAsia="Times New Roman" w:hAnsi="Optima" w:cs="Times New Roman"/>
                <w:sz w:val="22"/>
                <w:szCs w:val="18"/>
              </w:rPr>
            </w:pPr>
            <w:r w:rsidRPr="00543B96">
              <w:rPr>
                <w:rFonts w:ascii="Optima" w:eastAsia="Times New Roman" w:hAnsi="Optima" w:cs="Times New Roman"/>
                <w:sz w:val="22"/>
                <w:szCs w:val="18"/>
              </w:rPr>
              <w:t>use vocabulary for vacation and leisure time activities</w:t>
            </w:r>
          </w:p>
          <w:p w14:paraId="244866FF" w14:textId="77777777" w:rsidR="00543B96" w:rsidRPr="00543B96" w:rsidRDefault="00543B96" w:rsidP="00543B96">
            <w:pPr>
              <w:numPr>
                <w:ilvl w:val="0"/>
                <w:numId w:val="12"/>
              </w:numPr>
              <w:contextualSpacing/>
              <w:rPr>
                <w:rFonts w:ascii="Optima" w:eastAsia="Times New Roman" w:hAnsi="Optima" w:cs="Times New Roman"/>
                <w:sz w:val="22"/>
                <w:szCs w:val="18"/>
              </w:rPr>
            </w:pPr>
            <w:r w:rsidRPr="00543B96">
              <w:rPr>
                <w:rFonts w:ascii="Optima" w:eastAsia="Times New Roman" w:hAnsi="Optima" w:cs="Times New Roman"/>
                <w:sz w:val="22"/>
                <w:szCs w:val="18"/>
              </w:rPr>
              <w:t>talk about the past using the present perfect tense and the simple past tense of “sein”, “haben” and “wissen”</w:t>
            </w:r>
          </w:p>
          <w:p w14:paraId="08A4084D" w14:textId="77777777" w:rsidR="00543B96" w:rsidRPr="00543B96" w:rsidRDefault="00543B96" w:rsidP="00543B96">
            <w:pPr>
              <w:numPr>
                <w:ilvl w:val="0"/>
                <w:numId w:val="12"/>
              </w:numPr>
              <w:contextualSpacing/>
              <w:rPr>
                <w:rFonts w:ascii="Optima" w:eastAsia="Times New Roman" w:hAnsi="Optima" w:cs="Times New Roman"/>
                <w:sz w:val="22"/>
                <w:szCs w:val="18"/>
              </w:rPr>
            </w:pPr>
            <w:r w:rsidRPr="00543B96">
              <w:rPr>
                <w:rFonts w:ascii="Optima" w:eastAsia="Times New Roman" w:hAnsi="Optima" w:cs="Times New Roman"/>
                <w:sz w:val="22"/>
                <w:szCs w:val="18"/>
              </w:rPr>
              <w:t>write a diary entry</w:t>
            </w:r>
          </w:p>
          <w:p w14:paraId="17DF2646"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identify countries and cities</w:t>
            </w:r>
          </w:p>
          <w:p w14:paraId="66CC1D06"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talk about about different natural landscapes in Germany</w:t>
            </w:r>
          </w:p>
          <w:p w14:paraId="3F8267F7" w14:textId="77777777" w:rsidR="00543B96" w:rsidRPr="00543B96" w:rsidRDefault="00543B96" w:rsidP="00543B96">
            <w:pPr>
              <w:numPr>
                <w:ilvl w:val="0"/>
                <w:numId w:val="12"/>
              </w:numPr>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write descriptive prose and dialogue</w:t>
            </w:r>
          </w:p>
          <w:p w14:paraId="08DB4115" w14:textId="77777777" w:rsidR="00543B96" w:rsidRPr="00543B96" w:rsidRDefault="00543B96" w:rsidP="00543B96">
            <w:pPr>
              <w:numPr>
                <w:ilvl w:val="0"/>
                <w:numId w:val="12"/>
              </w:numPr>
              <w:contextualSpacing/>
              <w:rPr>
                <w:rFonts w:ascii="Optima" w:eastAsia="Times New Roman" w:hAnsi="Optima" w:cs="Times New Roman"/>
                <w:sz w:val="20"/>
                <w:szCs w:val="18"/>
                <w:lang w:val="en-GB"/>
              </w:rPr>
            </w:pPr>
            <w:r w:rsidRPr="00543B96">
              <w:rPr>
                <w:rFonts w:ascii="Optima" w:eastAsia="Times New Roman" w:hAnsi="Optima" w:cs="Times New Roman"/>
                <w:sz w:val="22"/>
                <w:szCs w:val="18"/>
                <w:lang w:val="en-GB"/>
              </w:rPr>
              <w:t>talk about the history of German Hanse and stories of pirates</w:t>
            </w:r>
            <w:r w:rsidRPr="00543B96">
              <w:rPr>
                <w:rFonts w:ascii="Optima" w:eastAsia="Times New Roman" w:hAnsi="Optima" w:cs="Times New Roman"/>
                <w:sz w:val="22"/>
                <w:szCs w:val="18"/>
                <w:lang w:val="en-GB"/>
              </w:rPr>
              <w:br/>
            </w:r>
          </w:p>
        </w:tc>
      </w:tr>
    </w:tbl>
    <w:p w14:paraId="6C4BFE03" w14:textId="77777777" w:rsidR="00710680" w:rsidRDefault="001115FD" w:rsidP="00506789">
      <w:r>
        <w:fldChar w:fldCharType="end"/>
      </w:r>
    </w:p>
    <w:p w14:paraId="3A5CB89E" w14:textId="77777777" w:rsidR="00A51B27" w:rsidRPr="00710680" w:rsidRDefault="00A51B27" w:rsidP="00710680"/>
    <w:p w14:paraId="1223653C" w14:textId="77777777" w:rsidR="00A51B27" w:rsidRPr="00A51B27" w:rsidRDefault="00A51B27" w:rsidP="003C157E">
      <w:pPr>
        <w:keepNext/>
        <w:pageBreakBefore/>
        <w:rPr>
          <w:b/>
          <w:color w:val="0000FF"/>
        </w:rPr>
      </w:pPr>
      <w:bookmarkStart w:id="3" w:name="Assessments"/>
      <w:r w:rsidRPr="00A51B27">
        <w:rPr>
          <w:b/>
          <w:color w:val="0000FF"/>
        </w:rPr>
        <w:t>Assessments</w:t>
      </w:r>
    </w:p>
    <w:bookmarkEnd w:id="3"/>
    <w:p w14:paraId="1D1C2918" w14:textId="4988FB31" w:rsidR="00543B96" w:rsidRDefault="001115FD" w:rsidP="003C157E">
      <w:r>
        <w:fldChar w:fldCharType="begin"/>
      </w:r>
      <w:r w:rsidR="00296A2E">
        <w:instrText xml:space="preserve"> LINK </w:instrText>
      </w:r>
      <w:r w:rsidR="00543B96">
        <w:instrText xml:space="preserve">Word.Document.12 Curriculum_Project:Foreign_Language:German_1:German_1_Assessments.docx  </w:instrText>
      </w:r>
      <w:r w:rsidR="00710680">
        <w:instrText>\a \r</w:instrText>
      </w:r>
      <w:r w:rsidR="00296A2E">
        <w:instrText xml:space="preserve"> \f 0 </w:instrText>
      </w:r>
      <w:r w:rsidR="00543B96">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8"/>
        <w:gridCol w:w="4770"/>
        <w:gridCol w:w="1890"/>
      </w:tblGrid>
      <w:tr w:rsidR="00543B96" w:rsidRPr="00543B96" w14:paraId="33FD42BA" w14:textId="77777777">
        <w:trPr>
          <w:trHeight w:val="449"/>
        </w:trPr>
        <w:tc>
          <w:tcPr>
            <w:tcW w:w="6588" w:type="dxa"/>
            <w:gridSpan w:val="2"/>
            <w:tcBorders>
              <w:top w:val="single" w:sz="4" w:space="0" w:color="auto"/>
              <w:left w:val="single" w:sz="4" w:space="0" w:color="auto"/>
              <w:bottom w:val="single" w:sz="4" w:space="0" w:color="auto"/>
              <w:right w:val="nil"/>
            </w:tcBorders>
            <w:shd w:val="clear" w:color="auto" w:fill="D9D9D9"/>
            <w:vAlign w:val="center"/>
          </w:tcPr>
          <w:p w14:paraId="4031946D" w14:textId="77777777" w:rsidR="00543B96" w:rsidRPr="00543B96" w:rsidRDefault="00543B96" w:rsidP="00543B96">
            <w:pPr>
              <w:pStyle w:val="ListParagraph"/>
              <w:ind w:left="0"/>
              <w:rPr>
                <w:rFonts w:ascii="Optima" w:eastAsia="Times New Roman" w:hAnsi="Optima" w:cs="Times New Roman"/>
                <w:b/>
                <w:sz w:val="28"/>
              </w:rPr>
            </w:pPr>
            <w:r w:rsidRPr="00543B96">
              <w:rPr>
                <w:rFonts w:ascii="Optima" w:eastAsia="Times New Roman" w:hAnsi="Optima" w:cs="Times New Roman"/>
                <w:b/>
                <w:sz w:val="28"/>
              </w:rPr>
              <w:t>German 1</w:t>
            </w:r>
          </w:p>
        </w:tc>
        <w:tc>
          <w:tcPr>
            <w:tcW w:w="1890" w:type="dxa"/>
            <w:tcBorders>
              <w:top w:val="single" w:sz="4" w:space="0" w:color="auto"/>
              <w:left w:val="nil"/>
              <w:bottom w:val="single" w:sz="4" w:space="0" w:color="auto"/>
              <w:right w:val="single" w:sz="4" w:space="0" w:color="auto"/>
            </w:tcBorders>
            <w:shd w:val="clear" w:color="auto" w:fill="D9D9D9"/>
            <w:vAlign w:val="center"/>
          </w:tcPr>
          <w:p w14:paraId="4917E01B" w14:textId="77777777" w:rsidR="00543B96" w:rsidRPr="00543B96" w:rsidRDefault="00543B96" w:rsidP="00543B96">
            <w:pPr>
              <w:contextualSpacing/>
              <w:rPr>
                <w:rFonts w:ascii="Optima" w:eastAsia="Times New Roman" w:hAnsi="Optima" w:cs="Times New Roman"/>
                <w:b/>
                <w:sz w:val="28"/>
                <w:lang w:val="en-GB"/>
              </w:rPr>
            </w:pPr>
            <w:r w:rsidRPr="00543B96">
              <w:rPr>
                <w:rFonts w:ascii="Optima" w:eastAsia="Times New Roman" w:hAnsi="Optima" w:cs="Times New Roman"/>
                <w:b/>
                <w:sz w:val="28"/>
                <w:lang w:val="en-GB"/>
              </w:rPr>
              <w:t>Assessments</w:t>
            </w:r>
          </w:p>
        </w:tc>
      </w:tr>
      <w:tr w:rsidR="00543B96" w:rsidRPr="00543B96" w14:paraId="3186D813" w14:textId="77777777">
        <w:trPr>
          <w:trHeight w:val="1223"/>
        </w:trPr>
        <w:tc>
          <w:tcPr>
            <w:tcW w:w="1818" w:type="dxa"/>
            <w:tcBorders>
              <w:top w:val="single" w:sz="4" w:space="0" w:color="auto"/>
              <w:left w:val="single" w:sz="4" w:space="0" w:color="auto"/>
              <w:bottom w:val="single" w:sz="4" w:space="0" w:color="auto"/>
              <w:right w:val="nil"/>
            </w:tcBorders>
          </w:tcPr>
          <w:p w14:paraId="15F5A806" w14:textId="77777777" w:rsidR="00543B96" w:rsidRPr="00543B96" w:rsidRDefault="00543B96" w:rsidP="00543B96">
            <w:pPr>
              <w:ind w:right="162"/>
              <w:rPr>
                <w:rFonts w:ascii="Optima" w:eastAsia="Times New Roman" w:hAnsi="Optima" w:cs="Times New Roman"/>
                <w:sz w:val="22"/>
                <w:szCs w:val="18"/>
              </w:rPr>
            </w:pPr>
          </w:p>
        </w:tc>
        <w:tc>
          <w:tcPr>
            <w:tcW w:w="6660" w:type="dxa"/>
            <w:gridSpan w:val="2"/>
            <w:tcBorders>
              <w:top w:val="single" w:sz="4" w:space="0" w:color="auto"/>
              <w:left w:val="nil"/>
              <w:bottom w:val="single" w:sz="4" w:space="0" w:color="auto"/>
              <w:right w:val="single" w:sz="4" w:space="0" w:color="auto"/>
            </w:tcBorders>
          </w:tcPr>
          <w:p w14:paraId="0C3BA87A" w14:textId="77777777" w:rsidR="00543B96" w:rsidRPr="00543B96" w:rsidRDefault="00543B96" w:rsidP="00543B96">
            <w:pPr>
              <w:ind w:right="162"/>
              <w:rPr>
                <w:rFonts w:ascii="Optima" w:eastAsia="Times New Roman" w:hAnsi="Optima" w:cs="Times New Roman"/>
                <w:sz w:val="22"/>
              </w:rPr>
            </w:pPr>
          </w:p>
          <w:p w14:paraId="67BB0FEF" w14:textId="77777777" w:rsidR="00543B96" w:rsidRPr="00543B96" w:rsidRDefault="00543B96" w:rsidP="00543B96">
            <w:pPr>
              <w:ind w:right="162"/>
              <w:rPr>
                <w:rFonts w:ascii="Optima" w:eastAsia="Times New Roman" w:hAnsi="Optima" w:cs="Times New Roman"/>
                <w:sz w:val="22"/>
              </w:rPr>
            </w:pPr>
          </w:p>
          <w:p w14:paraId="0E5F25D5"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structured class discussions</w:t>
            </w:r>
          </w:p>
          <w:p w14:paraId="733B2655"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work in pairs (peer assessment)</w:t>
            </w:r>
          </w:p>
          <w:p w14:paraId="3F3A6F6F"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group projects</w:t>
            </w:r>
          </w:p>
          <w:p w14:paraId="3FD1C62C"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designing posters, leaflets</w:t>
            </w:r>
          </w:p>
          <w:p w14:paraId="6DAC5F72"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oral presentations (self-, peer- and teacher’s evaluation)</w:t>
            </w:r>
          </w:p>
          <w:p w14:paraId="08D693F9"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role play</w:t>
            </w:r>
          </w:p>
          <w:p w14:paraId="2AF77F2A"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writing assignments</w:t>
            </w:r>
          </w:p>
          <w:p w14:paraId="73D64193"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lang w:val="en-GB"/>
              </w:rPr>
              <w:t>homework</w:t>
            </w:r>
          </w:p>
          <w:p w14:paraId="7D9EA400"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vocab quiz</w:t>
            </w:r>
          </w:p>
          <w:p w14:paraId="4A06A117"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end of unit test</w:t>
            </w:r>
          </w:p>
          <w:p w14:paraId="7B5ECA64"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semester exam</w:t>
            </w:r>
          </w:p>
          <w:p w14:paraId="7E8752C3"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end of year exam</w:t>
            </w:r>
          </w:p>
          <w:p w14:paraId="287F0D89" w14:textId="77777777" w:rsidR="00543B96" w:rsidRPr="00543B96" w:rsidRDefault="00543B96" w:rsidP="00543B96">
            <w:pPr>
              <w:numPr>
                <w:ilvl w:val="0"/>
                <w:numId w:val="13"/>
              </w:numPr>
              <w:spacing w:line="360" w:lineRule="auto"/>
              <w:ind w:right="158"/>
              <w:contextualSpacing/>
              <w:rPr>
                <w:rFonts w:ascii="Optima" w:eastAsia="Times New Roman" w:hAnsi="Optima" w:cs="Times New Roman"/>
                <w:sz w:val="22"/>
                <w:szCs w:val="18"/>
                <w:lang w:val="en-GB"/>
              </w:rPr>
            </w:pPr>
            <w:r w:rsidRPr="00543B96">
              <w:rPr>
                <w:rFonts w:ascii="Optima" w:eastAsia="Times New Roman" w:hAnsi="Optima" w:cs="Times New Roman"/>
                <w:sz w:val="22"/>
                <w:szCs w:val="18"/>
                <w:lang w:val="en-GB"/>
              </w:rPr>
              <w:t xml:space="preserve">language lab </w:t>
            </w:r>
            <w:r w:rsidRPr="00543B96">
              <w:rPr>
                <w:rFonts w:ascii="Optima" w:eastAsia="Times New Roman" w:hAnsi="Optima" w:cs="Times New Roman"/>
                <w:sz w:val="22"/>
                <w:szCs w:val="18"/>
                <w:lang w:val="en-GB"/>
              </w:rPr>
              <w:br/>
            </w:r>
          </w:p>
          <w:p w14:paraId="2D36FCA4" w14:textId="77777777" w:rsidR="00543B96" w:rsidRPr="00543B96" w:rsidRDefault="00543B96" w:rsidP="00543B96">
            <w:pPr>
              <w:ind w:left="720" w:right="162"/>
              <w:contextualSpacing/>
              <w:rPr>
                <w:rFonts w:ascii="Optima" w:eastAsia="Times New Roman" w:hAnsi="Optima" w:cs="Times New Roman"/>
                <w:sz w:val="22"/>
                <w:lang w:val="en-GB"/>
              </w:rPr>
            </w:pPr>
          </w:p>
        </w:tc>
      </w:tr>
    </w:tbl>
    <w:p w14:paraId="47FA8A87" w14:textId="77777777" w:rsidR="00861488" w:rsidRPr="00710680" w:rsidRDefault="001115FD" w:rsidP="003C157E">
      <w:r>
        <w:fldChar w:fldCharType="end"/>
      </w:r>
    </w:p>
    <w:p w14:paraId="71A13156" w14:textId="77777777" w:rsidR="00A51B27" w:rsidRDefault="00A51B27" w:rsidP="00861488"/>
    <w:p w14:paraId="4FEE9758" w14:textId="77777777" w:rsidR="00E1328E" w:rsidRPr="00A772CE" w:rsidRDefault="00E1328E" w:rsidP="007A20F4">
      <w:pPr>
        <w:keepNext/>
        <w:rPr>
          <w:b/>
          <w:color w:val="FF0000"/>
        </w:rPr>
      </w:pPr>
      <w:bookmarkStart w:id="4" w:name="Core_Topics"/>
      <w:r w:rsidRPr="00A772CE">
        <w:rPr>
          <w:b/>
          <w:color w:val="FF0000"/>
        </w:rPr>
        <w:t>Core Topics</w:t>
      </w:r>
    </w:p>
    <w:bookmarkEnd w:id="4"/>
    <w:p w14:paraId="1F17DD29" w14:textId="4E65D6DB" w:rsidR="00543B96" w:rsidRDefault="001115FD" w:rsidP="003C157E">
      <w:r>
        <w:fldChar w:fldCharType="begin"/>
      </w:r>
      <w:r w:rsidR="00296A2E">
        <w:instrText xml:space="preserve"> LINK </w:instrText>
      </w:r>
      <w:r w:rsidR="00543B96">
        <w:instrText xml:space="preserve">Word.Document.12 Curriculum_Project:Foreign_Language:German_1:German_1_Core_Topics.docx  </w:instrText>
      </w:r>
      <w:r w:rsidR="00710680">
        <w:instrText>\a \r</w:instrText>
      </w:r>
      <w:r w:rsidR="00296A2E">
        <w:instrText xml:space="preserve"> \f 0 </w:instrText>
      </w:r>
      <w:r w:rsidR="00543B96">
        <w:fldChar w:fldCharType="separate"/>
      </w:r>
    </w:p>
    <w:tbl>
      <w:tblPr>
        <w:tblpPr w:leftFromText="180" w:rightFromText="180" w:vertAnchor="text" w:tblpXSpec="right" w:tblpY="1"/>
        <w:tblOverlap w:val="never"/>
        <w:tblW w:w="8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728"/>
        <w:gridCol w:w="3424"/>
        <w:gridCol w:w="2994"/>
      </w:tblGrid>
      <w:tr w:rsidR="00543B96" w:rsidRPr="00543B96" w14:paraId="481774AF" w14:textId="77777777">
        <w:trPr>
          <w:trHeight w:val="449"/>
        </w:trPr>
        <w:tc>
          <w:tcPr>
            <w:tcW w:w="5152" w:type="dxa"/>
            <w:gridSpan w:val="2"/>
            <w:tcBorders>
              <w:top w:val="single" w:sz="4" w:space="0" w:color="auto"/>
              <w:left w:val="single" w:sz="4" w:space="0" w:color="auto"/>
              <w:bottom w:val="single" w:sz="4" w:space="0" w:color="auto"/>
              <w:right w:val="nil"/>
            </w:tcBorders>
            <w:shd w:val="clear" w:color="auto" w:fill="D9D9D9"/>
            <w:vAlign w:val="center"/>
          </w:tcPr>
          <w:p w14:paraId="122D4EF7" w14:textId="77777777" w:rsidR="00543B96" w:rsidRPr="00543B96" w:rsidRDefault="00543B96" w:rsidP="00543B96">
            <w:pPr>
              <w:pStyle w:val="ListParagraph"/>
              <w:ind w:left="0"/>
              <w:rPr>
                <w:rFonts w:ascii="Optima" w:eastAsia="Times New Roman" w:hAnsi="Optima" w:cs="Times New Roman"/>
                <w:b/>
                <w:sz w:val="28"/>
              </w:rPr>
            </w:pPr>
            <w:r w:rsidRPr="00543B96">
              <w:rPr>
                <w:rFonts w:ascii="Optima" w:eastAsia="Times New Roman" w:hAnsi="Optima" w:cs="Times New Roman"/>
                <w:b/>
                <w:sz w:val="28"/>
              </w:rPr>
              <w:t>German 1</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6F3B1166"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 xml:space="preserve">Core Topics </w:t>
            </w:r>
          </w:p>
        </w:tc>
      </w:tr>
      <w:tr w:rsidR="00543B96" w:rsidRPr="00543B96" w14:paraId="65D10774" w14:textId="77777777">
        <w:trPr>
          <w:trHeight w:val="1223"/>
        </w:trPr>
        <w:tc>
          <w:tcPr>
            <w:tcW w:w="1728" w:type="dxa"/>
            <w:tcBorders>
              <w:top w:val="single" w:sz="4" w:space="0" w:color="auto"/>
              <w:left w:val="single" w:sz="4" w:space="0" w:color="auto"/>
              <w:bottom w:val="single" w:sz="4" w:space="0" w:color="auto"/>
              <w:right w:val="nil"/>
            </w:tcBorders>
          </w:tcPr>
          <w:p w14:paraId="46E43684" w14:textId="77777777" w:rsidR="00543B96" w:rsidRPr="00543B96" w:rsidRDefault="00543B96" w:rsidP="00543B96">
            <w:pPr>
              <w:rPr>
                <w:rFonts w:ascii="Optima" w:eastAsia="Times New Roman" w:hAnsi="Optima" w:cs="Times New Roman"/>
                <w:sz w:val="22"/>
                <w:lang w:val="en-GB"/>
              </w:rPr>
            </w:pPr>
            <w:r w:rsidRPr="00543B96">
              <w:rPr>
                <w:rFonts w:ascii="Optima" w:eastAsia="Times New Roman" w:hAnsi="Optima" w:cs="Times New Roman"/>
                <w:b/>
                <w:sz w:val="22"/>
                <w:lang w:val="en-GB"/>
              </w:rPr>
              <w:br/>
            </w:r>
          </w:p>
        </w:tc>
        <w:tc>
          <w:tcPr>
            <w:tcW w:w="6418" w:type="dxa"/>
            <w:gridSpan w:val="2"/>
            <w:tcBorders>
              <w:top w:val="single" w:sz="4" w:space="0" w:color="auto"/>
              <w:left w:val="nil"/>
              <w:bottom w:val="single" w:sz="4" w:space="0" w:color="auto"/>
              <w:right w:val="single" w:sz="4" w:space="0" w:color="auto"/>
            </w:tcBorders>
          </w:tcPr>
          <w:p w14:paraId="3C0C30BB"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br/>
            </w:r>
          </w:p>
          <w:p w14:paraId="3AB65A6A" w14:textId="77777777" w:rsidR="00543B96" w:rsidRPr="00543B96" w:rsidRDefault="00543B96" w:rsidP="00543B96">
            <w:pPr>
              <w:rPr>
                <w:rFonts w:ascii="Optima" w:eastAsia="Times New Roman" w:hAnsi="Optima" w:cs="Times New Roman"/>
                <w:sz w:val="22"/>
                <w:lang w:val="en-GB"/>
              </w:rPr>
            </w:pPr>
            <w:r w:rsidRPr="00543B96">
              <w:rPr>
                <w:rFonts w:ascii="Optima" w:eastAsia="Times New Roman" w:hAnsi="Optima" w:cs="Times New Roman"/>
                <w:b/>
                <w:sz w:val="22"/>
                <w:lang w:val="en-GB"/>
              </w:rPr>
              <w:t>Individual and Society:</w:t>
            </w:r>
            <w:r w:rsidRPr="00543B96">
              <w:rPr>
                <w:rFonts w:ascii="Optima" w:eastAsia="Times New Roman" w:hAnsi="Optima" w:cs="Times New Roman"/>
                <w:sz w:val="22"/>
                <w:lang w:val="en-GB"/>
              </w:rPr>
              <w:t xml:space="preserve"> </w:t>
            </w:r>
          </w:p>
          <w:p w14:paraId="00B75E3E" w14:textId="77777777" w:rsidR="00543B96" w:rsidRPr="00543B96" w:rsidRDefault="00543B96" w:rsidP="00543B96">
            <w:pPr>
              <w:numPr>
                <w:ilvl w:val="0"/>
                <w:numId w:val="14"/>
              </w:numPr>
              <w:contextualSpacing/>
              <w:rPr>
                <w:rFonts w:ascii="Optima" w:eastAsia="Times New Roman" w:hAnsi="Optima" w:cs="Times New Roman"/>
                <w:b/>
                <w:sz w:val="22"/>
                <w:lang w:val="en-GB"/>
              </w:rPr>
            </w:pPr>
            <w:r w:rsidRPr="00543B96">
              <w:rPr>
                <w:rFonts w:ascii="Optima" w:eastAsia="Times New Roman" w:hAnsi="Optima" w:cs="Times New Roman"/>
                <w:sz w:val="22"/>
                <w:lang w:val="en-GB"/>
              </w:rPr>
              <w:t xml:space="preserve">German speaking countries Q1 </w:t>
            </w:r>
          </w:p>
          <w:p w14:paraId="15A719D0"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family relationships Q1 </w:t>
            </w:r>
          </w:p>
          <w:p w14:paraId="4695F743"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brief description of people and things Q1 </w:t>
            </w:r>
          </w:p>
          <w:p w14:paraId="023B9B40"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brief letter in German Q2</w:t>
            </w:r>
          </w:p>
          <w:p w14:paraId="43BF9036"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house, apartment, rooms, furniture Q2</w:t>
            </w:r>
          </w:p>
          <w:p w14:paraId="270C36AC"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concepts of “Heim” and “Heimat” Q2</w:t>
            </w:r>
          </w:p>
          <w:p w14:paraId="1A9A20CE"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holidays and festivals Q3</w:t>
            </w:r>
          </w:p>
          <w:p w14:paraId="25E93AC8" w14:textId="77777777" w:rsidR="00543B96" w:rsidRPr="00543B96" w:rsidRDefault="00543B96" w:rsidP="00543B96">
            <w:pPr>
              <w:rPr>
                <w:rFonts w:ascii="Optima" w:eastAsia="Times New Roman" w:hAnsi="Optima" w:cs="Times New Roman"/>
                <w:sz w:val="22"/>
                <w:lang w:val="en-GB"/>
              </w:rPr>
            </w:pPr>
          </w:p>
          <w:p w14:paraId="7F80CA1E"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Education and Work:</w:t>
            </w:r>
          </w:p>
          <w:p w14:paraId="0AD6DB56" w14:textId="77777777" w:rsidR="00543B96" w:rsidRPr="00543B96" w:rsidRDefault="00543B96" w:rsidP="00543B96">
            <w:pPr>
              <w:numPr>
                <w:ilvl w:val="0"/>
                <w:numId w:val="16"/>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months and seasons Q3</w:t>
            </w:r>
          </w:p>
          <w:p w14:paraId="6FA91E39" w14:textId="77777777" w:rsidR="00543B96" w:rsidRPr="00543B96" w:rsidRDefault="00543B96" w:rsidP="00543B96">
            <w:pPr>
              <w:rPr>
                <w:rFonts w:ascii="Optima" w:eastAsia="Times New Roman" w:hAnsi="Optima" w:cs="Times New Roman"/>
                <w:sz w:val="22"/>
                <w:lang w:val="en-GB"/>
              </w:rPr>
            </w:pPr>
          </w:p>
          <w:p w14:paraId="45F96273"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Health and Emergency:</w:t>
            </w:r>
          </w:p>
          <w:p w14:paraId="0B42A56E"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clothing Q3</w:t>
            </w:r>
          </w:p>
          <w:p w14:paraId="16D123A9"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body and health Q3</w:t>
            </w:r>
          </w:p>
          <w:p w14:paraId="7051D4CC" w14:textId="77777777" w:rsidR="00543B96" w:rsidRPr="00543B96" w:rsidRDefault="00543B96" w:rsidP="00543B96">
            <w:pPr>
              <w:rPr>
                <w:rFonts w:ascii="Optima" w:eastAsia="Times New Roman" w:hAnsi="Optima" w:cs="Times New Roman"/>
                <w:sz w:val="22"/>
                <w:lang w:val="en-GB"/>
              </w:rPr>
            </w:pPr>
          </w:p>
          <w:p w14:paraId="0E5D7E1D"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Town and Services:</w:t>
            </w:r>
          </w:p>
          <w:p w14:paraId="33BBD682" w14:textId="77777777" w:rsidR="00543B96" w:rsidRPr="00543B96" w:rsidRDefault="00543B96" w:rsidP="00543B96">
            <w:pPr>
              <w:numPr>
                <w:ilvl w:val="0"/>
                <w:numId w:val="16"/>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modes of transportation Q4</w:t>
            </w:r>
          </w:p>
          <w:p w14:paraId="48210701" w14:textId="77777777" w:rsidR="00543B96" w:rsidRPr="00543B96" w:rsidRDefault="00543B96" w:rsidP="00543B96">
            <w:pPr>
              <w:rPr>
                <w:rFonts w:ascii="Optima" w:eastAsia="Times New Roman" w:hAnsi="Optima" w:cs="Times New Roman"/>
                <w:sz w:val="22"/>
                <w:lang w:val="en-GB"/>
              </w:rPr>
            </w:pPr>
          </w:p>
          <w:p w14:paraId="361679AC"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Leisure and Travel:</w:t>
            </w:r>
          </w:p>
          <w:p w14:paraId="174679D4" w14:textId="77777777" w:rsidR="00543B96" w:rsidRPr="00543B96" w:rsidRDefault="00543B96" w:rsidP="00543B96">
            <w:pPr>
              <w:numPr>
                <w:ilvl w:val="0"/>
                <w:numId w:val="15"/>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leisure time activities Q1</w:t>
            </w:r>
          </w:p>
          <w:p w14:paraId="05BC724A" w14:textId="77777777" w:rsidR="00543B96" w:rsidRPr="00543B96" w:rsidRDefault="00543B96" w:rsidP="00543B96">
            <w:pPr>
              <w:rPr>
                <w:rFonts w:ascii="Optima" w:eastAsia="Times New Roman" w:hAnsi="Optima" w:cs="Times New Roman"/>
                <w:sz w:val="22"/>
                <w:lang w:val="en-GB"/>
              </w:rPr>
            </w:pPr>
          </w:p>
          <w:p w14:paraId="2979442C"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Environment:</w:t>
            </w:r>
          </w:p>
          <w:p w14:paraId="2C3903CF" w14:textId="77777777" w:rsidR="00543B96" w:rsidRPr="00543B96" w:rsidRDefault="00543B96" w:rsidP="00543B96">
            <w:pPr>
              <w:numPr>
                <w:ilvl w:val="0"/>
                <w:numId w:val="15"/>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neighbourhood Q3</w:t>
            </w:r>
          </w:p>
          <w:p w14:paraId="2253DC0A" w14:textId="77777777" w:rsidR="00543B96" w:rsidRPr="00543B96" w:rsidRDefault="00543B96" w:rsidP="00543B96">
            <w:pPr>
              <w:numPr>
                <w:ilvl w:val="0"/>
                <w:numId w:val="15"/>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weather Q3</w:t>
            </w:r>
            <w:r w:rsidRPr="00543B96">
              <w:rPr>
                <w:rFonts w:ascii="Optima" w:eastAsia="Times New Roman" w:hAnsi="Optima" w:cs="Times New Roman"/>
                <w:sz w:val="22"/>
                <w:lang w:val="en-GB"/>
              </w:rPr>
              <w:br/>
            </w:r>
          </w:p>
          <w:p w14:paraId="062D3C2F" w14:textId="77777777" w:rsidR="00543B96" w:rsidRPr="00543B96" w:rsidRDefault="00543B96" w:rsidP="00543B96">
            <w:pPr>
              <w:rPr>
                <w:rFonts w:ascii="Optima" w:eastAsia="Times New Roman" w:hAnsi="Optima" w:cs="Times New Roman"/>
                <w:b/>
                <w:sz w:val="22"/>
                <w:lang w:val="en-GB"/>
              </w:rPr>
            </w:pPr>
            <w:r w:rsidRPr="00543B96">
              <w:rPr>
                <w:rFonts w:ascii="Optima" w:eastAsia="Times New Roman" w:hAnsi="Optima" w:cs="Times New Roman"/>
                <w:b/>
                <w:sz w:val="22"/>
                <w:lang w:val="en-GB"/>
              </w:rPr>
              <w:t>Grammar Concepts:</w:t>
            </w:r>
          </w:p>
          <w:p w14:paraId="106A94AB"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nouns Q1 </w:t>
            </w:r>
          </w:p>
          <w:p w14:paraId="63D6236F"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genders and plural Q1 </w:t>
            </w:r>
          </w:p>
          <w:p w14:paraId="291A45D2"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personal pronouns Q1 </w:t>
            </w:r>
          </w:p>
          <w:p w14:paraId="6FF563BA"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verbs “heißen” and </w:t>
            </w:r>
            <w:r w:rsidRPr="00543B96">
              <w:rPr>
                <w:rFonts w:ascii="Optima" w:eastAsia="Times New Roman" w:hAnsi="Optima" w:cs="Times New Roman"/>
                <w:sz w:val="22"/>
                <w:lang w:val="de-DE"/>
              </w:rPr>
              <w:t>„</w:t>
            </w:r>
            <w:r w:rsidRPr="00543B96">
              <w:rPr>
                <w:rFonts w:ascii="Optima" w:eastAsia="Times New Roman" w:hAnsi="Optima" w:cs="Times New Roman"/>
                <w:sz w:val="22"/>
                <w:lang w:val="en-GB"/>
              </w:rPr>
              <w:t xml:space="preserve">sein” Q1 </w:t>
            </w:r>
          </w:p>
          <w:p w14:paraId="33FFB9A0"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infinitives in the present tense Q2</w:t>
            </w:r>
          </w:p>
          <w:p w14:paraId="74810E0E"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verbs that have stem vowel changes Q2</w:t>
            </w:r>
          </w:p>
          <w:p w14:paraId="1605349C"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negation of sentences Q2</w:t>
            </w:r>
          </w:p>
          <w:p w14:paraId="60C01285"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asking questions with yes/no answers Q3</w:t>
            </w:r>
          </w:p>
          <w:p w14:paraId="43936DF4"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asking questions for information (wer, wen, was, wann, wo, warum) Q3</w:t>
            </w:r>
          </w:p>
          <w:p w14:paraId="09EE0A3A"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personal pronouns in the accusative case Q3</w:t>
            </w:r>
          </w:p>
          <w:p w14:paraId="0C0B0BB8"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attributive adjectives Q3</w:t>
            </w:r>
          </w:p>
          <w:p w14:paraId="1ECD519C"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model verbs (können, wollen, müssen, dürfen, sollen) Q4</w:t>
            </w:r>
          </w:p>
          <w:p w14:paraId="45C09740"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present tense – two part verbs Q4</w:t>
            </w:r>
          </w:p>
          <w:p w14:paraId="08775A54" w14:textId="77777777" w:rsidR="00543B96" w:rsidRPr="00543B96" w:rsidRDefault="00543B96" w:rsidP="00543B96">
            <w:pPr>
              <w:numPr>
                <w:ilvl w:val="0"/>
                <w:numId w:val="14"/>
              </w:numPr>
              <w:contextualSpacing/>
              <w:rPr>
                <w:rFonts w:ascii="Optima" w:eastAsia="Times New Roman" w:hAnsi="Optima" w:cs="Times New Roman"/>
                <w:sz w:val="22"/>
                <w:lang w:val="en-GB"/>
              </w:rPr>
            </w:pPr>
            <w:r w:rsidRPr="00543B96">
              <w:rPr>
                <w:rFonts w:ascii="Optima" w:eastAsia="Times New Roman" w:hAnsi="Optima" w:cs="Times New Roman"/>
                <w:sz w:val="22"/>
                <w:lang w:val="en-GB"/>
              </w:rPr>
              <w:t>imperatives Q4</w:t>
            </w:r>
            <w:r w:rsidRPr="00543B96">
              <w:rPr>
                <w:rFonts w:ascii="Optima" w:eastAsia="Times New Roman" w:hAnsi="Optima" w:cs="Times New Roman"/>
                <w:sz w:val="22"/>
                <w:lang w:val="en-GB"/>
              </w:rPr>
              <w:br/>
            </w:r>
            <w:r w:rsidRPr="00543B96">
              <w:rPr>
                <w:rFonts w:ascii="Optima" w:eastAsia="Times New Roman" w:hAnsi="Optima" w:cs="Times New Roman"/>
                <w:sz w:val="22"/>
                <w:lang w:val="en-GB"/>
              </w:rPr>
              <w:br/>
            </w:r>
          </w:p>
        </w:tc>
      </w:tr>
    </w:tbl>
    <w:p w14:paraId="438C0F68" w14:textId="77777777" w:rsidR="00E1328E" w:rsidRDefault="001115FD" w:rsidP="003C157E">
      <w:r>
        <w:fldChar w:fldCharType="end"/>
      </w:r>
    </w:p>
    <w:p w14:paraId="6F37F247" w14:textId="77777777" w:rsidR="00AE4163" w:rsidRPr="007A20F4" w:rsidRDefault="00AE4163" w:rsidP="003C157E">
      <w:pPr>
        <w:pStyle w:val="ListParagraph"/>
        <w:keepNext/>
        <w:pageBreakBefore/>
        <w:ind w:left="0"/>
        <w:rPr>
          <w:b/>
          <w:color w:val="FF0000"/>
        </w:rPr>
      </w:pPr>
      <w:r w:rsidRPr="000971E6">
        <w:rPr>
          <w:b/>
          <w:color w:val="FF0000"/>
        </w:rPr>
        <w:t>Specific Content</w:t>
      </w:r>
    </w:p>
    <w:p w14:paraId="7CF4C3C7" w14:textId="711933DE" w:rsidR="00543B96" w:rsidRDefault="001115FD" w:rsidP="00506789">
      <w:r>
        <w:fldChar w:fldCharType="begin"/>
      </w:r>
      <w:r w:rsidR="00296A2E">
        <w:instrText xml:space="preserve"> LINK </w:instrText>
      </w:r>
      <w:r w:rsidR="00543B96">
        <w:instrText xml:space="preserve">Word.Document.12 Curriculum_Project:Foreign_Language:German_1:German_1_Specific_Content.docx  </w:instrText>
      </w:r>
      <w:r w:rsidR="00710680">
        <w:instrText>\a \r</w:instrText>
      </w:r>
      <w:r w:rsidR="00296A2E">
        <w:instrText xml:space="preserve"> \f 0 </w:instrText>
      </w:r>
      <w:r w:rsidR="00543B96">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639"/>
        <w:gridCol w:w="2877"/>
      </w:tblGrid>
      <w:tr w:rsidR="00543B96" w:rsidRPr="00543B96" w14:paraId="3E8BBD9B" w14:textId="77777777">
        <w:trPr>
          <w:trHeight w:val="449"/>
        </w:trPr>
        <w:tc>
          <w:tcPr>
            <w:tcW w:w="3311" w:type="pct"/>
            <w:tcBorders>
              <w:top w:val="single" w:sz="4" w:space="0" w:color="auto"/>
              <w:left w:val="single" w:sz="4" w:space="0" w:color="auto"/>
              <w:bottom w:val="single" w:sz="4" w:space="0" w:color="auto"/>
              <w:right w:val="nil"/>
            </w:tcBorders>
            <w:shd w:val="clear" w:color="auto" w:fill="D9D9D9"/>
            <w:vAlign w:val="center"/>
          </w:tcPr>
          <w:p w14:paraId="3A9D4593" w14:textId="77777777" w:rsidR="00543B96" w:rsidRPr="00543B96" w:rsidRDefault="00543B96" w:rsidP="00543B96">
            <w:pPr>
              <w:pStyle w:val="ListParagraph"/>
              <w:ind w:left="0"/>
              <w:rPr>
                <w:rFonts w:ascii="Optima" w:eastAsia="Times New Roman" w:hAnsi="Optima" w:cs="Times New Roman"/>
                <w:b/>
                <w:sz w:val="28"/>
              </w:rPr>
            </w:pPr>
            <w:r w:rsidRPr="00543B96">
              <w:rPr>
                <w:rFonts w:ascii="Optima" w:eastAsia="Times New Roman" w:hAnsi="Optima" w:cs="Times New Roman"/>
                <w:b/>
                <w:sz w:val="28"/>
              </w:rPr>
              <w:t>German 1</w:t>
            </w:r>
          </w:p>
        </w:tc>
        <w:tc>
          <w:tcPr>
            <w:tcW w:w="1689" w:type="pct"/>
            <w:tcBorders>
              <w:top w:val="single" w:sz="4" w:space="0" w:color="auto"/>
              <w:left w:val="nil"/>
              <w:bottom w:val="single" w:sz="4" w:space="0" w:color="auto"/>
              <w:right w:val="single" w:sz="4" w:space="0" w:color="auto"/>
            </w:tcBorders>
            <w:shd w:val="clear" w:color="auto" w:fill="D9D9D9"/>
            <w:vAlign w:val="center"/>
          </w:tcPr>
          <w:p w14:paraId="3E82E4AE"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Specific Content</w:t>
            </w:r>
          </w:p>
        </w:tc>
      </w:tr>
      <w:tr w:rsidR="00543B96" w:rsidRPr="00543B96" w14:paraId="7EA5DAE5" w14:textId="77777777">
        <w:tc>
          <w:tcPr>
            <w:tcW w:w="5000" w:type="pct"/>
            <w:gridSpan w:val="2"/>
            <w:tcBorders>
              <w:top w:val="single" w:sz="4" w:space="0" w:color="auto"/>
            </w:tcBorders>
          </w:tcPr>
          <w:p w14:paraId="11F5A759" w14:textId="77777777" w:rsidR="00543B96" w:rsidRPr="00543B96" w:rsidRDefault="00543B96" w:rsidP="00543B96">
            <w:pPr>
              <w:rPr>
                <w:rFonts w:ascii="Optima" w:eastAsia="Times New Roman" w:hAnsi="Optima" w:cs="Times New Roman"/>
                <w:sz w:val="22"/>
                <w:szCs w:val="18"/>
                <w:lang w:val="en-GB"/>
              </w:rPr>
            </w:pPr>
          </w:p>
          <w:p w14:paraId="1821B21D" w14:textId="77777777" w:rsidR="00543B96" w:rsidRPr="00543B96" w:rsidRDefault="00543B96" w:rsidP="00543B96">
            <w:pPr>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Quarter 1:</w:t>
            </w:r>
          </w:p>
          <w:p w14:paraId="5FBABF86" w14:textId="77777777" w:rsidR="00543B96" w:rsidRPr="00543B96" w:rsidRDefault="00543B96" w:rsidP="00543B96">
            <w:pPr>
              <w:rPr>
                <w:rFonts w:ascii="Optima" w:eastAsia="Times New Roman" w:hAnsi="Optima" w:cs="Times New Roman"/>
                <w:b/>
                <w:sz w:val="22"/>
                <w:szCs w:val="18"/>
                <w:lang w:val="en-GB"/>
              </w:rPr>
            </w:pPr>
          </w:p>
          <w:p w14:paraId="1A527257" w14:textId="77777777" w:rsidR="00543B96" w:rsidRPr="00543B96" w:rsidRDefault="00543B96" w:rsidP="00543B96">
            <w:pPr>
              <w:contextualSpacing/>
              <w:rPr>
                <w:rFonts w:ascii="Optima" w:eastAsia="Times New Roman" w:hAnsi="Optima" w:cs="Times New Roman"/>
                <w:sz w:val="22"/>
                <w:szCs w:val="18"/>
                <w:lang w:val="en-GB"/>
              </w:rPr>
            </w:pPr>
            <w:r w:rsidRPr="00543B96">
              <w:rPr>
                <w:rFonts w:ascii="Optima" w:eastAsia="Times New Roman" w:hAnsi="Optima" w:cs="Times New Roman"/>
                <w:b/>
                <w:sz w:val="22"/>
                <w:szCs w:val="18"/>
                <w:lang w:val="en-GB"/>
              </w:rPr>
              <w:t>Topics:</w:t>
            </w:r>
            <w:r w:rsidRPr="00543B96">
              <w:rPr>
                <w:rFonts w:ascii="Optima" w:eastAsia="Times New Roman" w:hAnsi="Optima" w:cs="Times New Roman"/>
                <w:sz w:val="22"/>
                <w:szCs w:val="18"/>
                <w:lang w:val="en-GB"/>
              </w:rPr>
              <w:t xml:space="preserve"> German alphabet, pronunciation, cardinal numbers, days of the week, time, German speaking countries, </w:t>
            </w:r>
            <w:r w:rsidRPr="00543B96">
              <w:rPr>
                <w:rFonts w:ascii="Optima" w:eastAsia="Times New Roman" w:hAnsi="Optima" w:cs="Times New Roman"/>
                <w:sz w:val="22"/>
                <w:lang w:val="en-GB"/>
              </w:rPr>
              <w:t xml:space="preserve">describe family relationships, write a brief description of people and things, </w:t>
            </w:r>
            <w:r w:rsidRPr="00543B96">
              <w:rPr>
                <w:rFonts w:ascii="Optima" w:eastAsia="Times New Roman" w:hAnsi="Optima" w:cs="Times New Roman"/>
                <w:sz w:val="22"/>
                <w:szCs w:val="18"/>
              </w:rPr>
              <w:t xml:space="preserve">express enthusiasm and pleasure about certain leisure time activities, </w:t>
            </w:r>
            <w:r w:rsidRPr="00543B96">
              <w:rPr>
                <w:rFonts w:ascii="Optima" w:eastAsia="Times New Roman" w:hAnsi="Optima" w:cs="Times New Roman"/>
                <w:sz w:val="22"/>
                <w:szCs w:val="18"/>
                <w:lang w:val="en-GB"/>
              </w:rPr>
              <w:t xml:space="preserve"> color of objects, </w:t>
            </w:r>
            <w:r w:rsidRPr="00543B96">
              <w:rPr>
                <w:rFonts w:ascii="Optima" w:eastAsia="Times New Roman" w:hAnsi="Optima" w:cs="Times New Roman"/>
                <w:sz w:val="22"/>
                <w:szCs w:val="18"/>
              </w:rPr>
              <w:t xml:space="preserve">favorite color, write a brief letter in German, </w:t>
            </w:r>
            <w:r w:rsidRPr="00543B96">
              <w:rPr>
                <w:rFonts w:ascii="Optima" w:eastAsia="Times New Roman" w:hAnsi="Optima" w:cs="Times New Roman"/>
                <w:sz w:val="22"/>
                <w:szCs w:val="18"/>
                <w:lang w:val="de-DE"/>
              </w:rPr>
              <w:t>„</w:t>
            </w:r>
            <w:r w:rsidRPr="00543B96">
              <w:rPr>
                <w:rFonts w:ascii="Optima" w:eastAsia="Times New Roman" w:hAnsi="Optima" w:cs="Times New Roman"/>
                <w:sz w:val="22"/>
                <w:szCs w:val="18"/>
              </w:rPr>
              <w:t xml:space="preserve">Abitur”, </w:t>
            </w:r>
            <w:r w:rsidRPr="00543B96">
              <w:rPr>
                <w:rFonts w:ascii="Optima" w:eastAsia="Times New Roman" w:hAnsi="Optima" w:cs="Times New Roman"/>
                <w:sz w:val="22"/>
                <w:szCs w:val="18"/>
                <w:lang w:val="en-GB"/>
              </w:rPr>
              <w:t>house, apartment, rooms, furniture, concept of “Heim” and “Heimat”</w:t>
            </w:r>
          </w:p>
          <w:p w14:paraId="67F93457" w14:textId="77777777" w:rsidR="00543B96" w:rsidRPr="00543B96" w:rsidRDefault="00543B96" w:rsidP="00543B96">
            <w:pPr>
              <w:contextualSpacing/>
              <w:rPr>
                <w:rFonts w:ascii="Optima" w:eastAsia="Times New Roman" w:hAnsi="Optima" w:cs="Times New Roman"/>
                <w:sz w:val="22"/>
                <w:szCs w:val="18"/>
                <w:lang w:val="de-DE"/>
              </w:rPr>
            </w:pPr>
          </w:p>
          <w:p w14:paraId="5E59EB69" w14:textId="77777777" w:rsidR="00543B96" w:rsidRPr="00543B96" w:rsidRDefault="00543B96" w:rsidP="00543B96">
            <w:pPr>
              <w:contextualSpacing/>
              <w:rPr>
                <w:rFonts w:ascii="Optima" w:eastAsia="Times New Roman" w:hAnsi="Optima" w:cs="Times New Roman"/>
                <w:sz w:val="22"/>
                <w:szCs w:val="18"/>
                <w:lang w:val="en-GB"/>
              </w:rPr>
            </w:pPr>
            <w:r w:rsidRPr="00543B96">
              <w:rPr>
                <w:rFonts w:ascii="Optima" w:eastAsia="Times New Roman" w:hAnsi="Optima" w:cs="Times New Roman"/>
                <w:b/>
                <w:sz w:val="22"/>
                <w:szCs w:val="18"/>
                <w:lang w:val="de-DE"/>
              </w:rPr>
              <w:t>Essential Grammar:</w:t>
            </w:r>
            <w:r w:rsidRPr="00543B96">
              <w:rPr>
                <w:rFonts w:ascii="Optima" w:eastAsia="Times New Roman" w:hAnsi="Optima" w:cs="Times New Roman"/>
                <w:sz w:val="22"/>
                <w:szCs w:val="18"/>
                <w:lang w:val="de-DE"/>
              </w:rPr>
              <w:t xml:space="preserve"> </w:t>
            </w:r>
            <w:r w:rsidRPr="00543B96">
              <w:rPr>
                <w:rFonts w:ascii="Optima" w:eastAsia="Times New Roman" w:hAnsi="Optima" w:cs="Times New Roman"/>
                <w:sz w:val="22"/>
                <w:szCs w:val="18"/>
                <w:lang w:val="en-GB"/>
              </w:rPr>
              <w:t xml:space="preserve"> nouns, genders and plural, personal pronouns and the verbs “heißen” and “sein”, </w:t>
            </w:r>
            <w:r w:rsidRPr="00543B96">
              <w:rPr>
                <w:rFonts w:ascii="Optima" w:eastAsia="Times New Roman" w:hAnsi="Optima" w:cs="Times New Roman"/>
                <w:sz w:val="22"/>
                <w:szCs w:val="18"/>
              </w:rPr>
              <w:t xml:space="preserve">infinitives and the present tense, </w:t>
            </w:r>
            <w:r w:rsidRPr="00543B96">
              <w:rPr>
                <w:rFonts w:ascii="Optima" w:eastAsia="Times New Roman" w:hAnsi="Optima" w:cs="Times New Roman"/>
                <w:sz w:val="22"/>
                <w:szCs w:val="18"/>
                <w:lang w:val="en-GB"/>
              </w:rPr>
              <w:t>verbs that have stem vowel changes, negation of sentences using “nicht” and “kein”</w:t>
            </w:r>
          </w:p>
          <w:p w14:paraId="3AA8F403" w14:textId="77777777" w:rsidR="00543B96" w:rsidRPr="00543B96" w:rsidRDefault="00543B96" w:rsidP="00543B96">
            <w:pPr>
              <w:rPr>
                <w:rFonts w:ascii="Optima" w:eastAsia="Times New Roman" w:hAnsi="Optima" w:cs="Times New Roman"/>
                <w:sz w:val="22"/>
                <w:lang w:val="en-GB"/>
              </w:rPr>
            </w:pPr>
          </w:p>
        </w:tc>
      </w:tr>
      <w:tr w:rsidR="00543B96" w:rsidRPr="00543B96" w14:paraId="31BE318B" w14:textId="77777777">
        <w:tc>
          <w:tcPr>
            <w:tcW w:w="5000" w:type="pct"/>
            <w:gridSpan w:val="2"/>
          </w:tcPr>
          <w:p w14:paraId="3BCB9228" w14:textId="77777777" w:rsidR="00543B96" w:rsidRPr="00543B96" w:rsidRDefault="00543B96" w:rsidP="00543B96">
            <w:pPr>
              <w:contextualSpacing/>
              <w:rPr>
                <w:rFonts w:ascii="Optima" w:eastAsia="Times New Roman" w:hAnsi="Optima" w:cs="Times New Roman"/>
                <w:sz w:val="22"/>
                <w:szCs w:val="18"/>
                <w:lang w:val="en-GB"/>
              </w:rPr>
            </w:pPr>
          </w:p>
          <w:p w14:paraId="0BB2D1E4"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Quarter 2:</w:t>
            </w:r>
          </w:p>
          <w:p w14:paraId="662AC4A2" w14:textId="77777777" w:rsidR="00543B96" w:rsidRPr="00543B96" w:rsidRDefault="00543B96" w:rsidP="00543B96">
            <w:pPr>
              <w:contextualSpacing/>
              <w:rPr>
                <w:rFonts w:ascii="Optima" w:eastAsia="Times New Roman" w:hAnsi="Optima" w:cs="Times New Roman"/>
                <w:sz w:val="22"/>
                <w:szCs w:val="18"/>
                <w:lang w:val="en-GB"/>
              </w:rPr>
            </w:pPr>
          </w:p>
          <w:p w14:paraId="11C66C85"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 xml:space="preserve">Topics: </w:t>
            </w:r>
            <w:r w:rsidRPr="00543B96">
              <w:rPr>
                <w:rFonts w:ascii="Optima" w:eastAsia="Times New Roman" w:hAnsi="Optima" w:cs="Times New Roman"/>
                <w:sz w:val="22"/>
                <w:szCs w:val="18"/>
                <w:lang w:val="en-GB"/>
              </w:rPr>
              <w:t>vocabulary to describe where one lives, names of some holidays and festivals, names of months and seasons, how to talk about the weather, about people and things, poetry</w:t>
            </w:r>
          </w:p>
          <w:p w14:paraId="043DF2DA" w14:textId="77777777" w:rsidR="00543B96" w:rsidRPr="00543B96" w:rsidRDefault="00543B96" w:rsidP="00543B96">
            <w:pPr>
              <w:contextualSpacing/>
              <w:rPr>
                <w:rFonts w:ascii="Optima" w:eastAsia="Times New Roman" w:hAnsi="Optima" w:cs="Times New Roman"/>
                <w:b/>
                <w:sz w:val="22"/>
                <w:szCs w:val="18"/>
                <w:lang w:val="en-GB"/>
              </w:rPr>
            </w:pPr>
          </w:p>
          <w:p w14:paraId="579A4214" w14:textId="77777777" w:rsidR="00543B96" w:rsidRPr="00543B96" w:rsidRDefault="00543B96" w:rsidP="00543B96">
            <w:pPr>
              <w:contextualSpacing/>
              <w:rPr>
                <w:rFonts w:ascii="Optima" w:eastAsia="Times New Roman" w:hAnsi="Optima" w:cs="Times New Roman"/>
                <w:sz w:val="22"/>
                <w:szCs w:val="18"/>
                <w:lang w:val="en-GB"/>
              </w:rPr>
            </w:pPr>
            <w:r w:rsidRPr="00543B96">
              <w:rPr>
                <w:rFonts w:ascii="Optima" w:eastAsia="Times New Roman" w:hAnsi="Optima" w:cs="Times New Roman"/>
                <w:b/>
                <w:sz w:val="22"/>
                <w:szCs w:val="18"/>
                <w:lang w:val="en-GB"/>
              </w:rPr>
              <w:t>Essential Grammar:</w:t>
            </w:r>
            <w:r w:rsidRPr="00543B96">
              <w:rPr>
                <w:rFonts w:ascii="Optima" w:eastAsia="Times New Roman" w:hAnsi="Optima" w:cs="Times New Roman"/>
                <w:sz w:val="22"/>
                <w:szCs w:val="18"/>
                <w:lang w:val="en-GB"/>
              </w:rPr>
              <w:t xml:space="preserve"> asking questions with yes/no-answers and asking questions for information (wer, wen, was, wann wie viele, wo, warum) giving dates using ordinal numbers, personal pronouns in the accusative case, attributive adjectives</w:t>
            </w:r>
          </w:p>
          <w:p w14:paraId="53E5CB89" w14:textId="77777777" w:rsidR="00543B96" w:rsidRPr="00543B96" w:rsidRDefault="00543B96" w:rsidP="00543B96">
            <w:pPr>
              <w:contextualSpacing/>
              <w:rPr>
                <w:rFonts w:ascii="Optima" w:eastAsia="Times New Roman" w:hAnsi="Optima" w:cs="Times New Roman"/>
                <w:sz w:val="22"/>
                <w:szCs w:val="18"/>
                <w:lang w:val="en-GB"/>
              </w:rPr>
            </w:pPr>
          </w:p>
        </w:tc>
      </w:tr>
      <w:tr w:rsidR="00543B96" w:rsidRPr="00543B96" w14:paraId="6EEDC3C8" w14:textId="77777777">
        <w:tc>
          <w:tcPr>
            <w:tcW w:w="5000" w:type="pct"/>
            <w:gridSpan w:val="2"/>
          </w:tcPr>
          <w:p w14:paraId="687F751D" w14:textId="77777777" w:rsidR="00543B96" w:rsidRPr="00543B96" w:rsidRDefault="00543B96" w:rsidP="00543B96">
            <w:pPr>
              <w:contextualSpacing/>
              <w:jc w:val="center"/>
              <w:rPr>
                <w:rFonts w:ascii="Optima" w:eastAsia="Times New Roman" w:hAnsi="Optima" w:cs="Times New Roman"/>
                <w:b/>
                <w:sz w:val="22"/>
                <w:szCs w:val="18"/>
                <w:lang w:val="en-GB"/>
              </w:rPr>
            </w:pPr>
          </w:p>
          <w:p w14:paraId="7CBCCEA5"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Quarter 3:</w:t>
            </w:r>
          </w:p>
          <w:p w14:paraId="72508C78" w14:textId="77777777" w:rsidR="00543B96" w:rsidRPr="00543B96" w:rsidRDefault="00543B96" w:rsidP="00543B96">
            <w:pPr>
              <w:contextualSpacing/>
              <w:rPr>
                <w:rFonts w:ascii="Optima" w:eastAsia="Times New Roman" w:hAnsi="Optima" w:cs="Times New Roman"/>
                <w:b/>
                <w:sz w:val="22"/>
                <w:szCs w:val="18"/>
                <w:lang w:val="en-GB"/>
              </w:rPr>
            </w:pPr>
          </w:p>
          <w:p w14:paraId="1729D39A"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 xml:space="preserve">Topics: </w:t>
            </w:r>
            <w:r w:rsidRPr="00543B96">
              <w:rPr>
                <w:rFonts w:ascii="Optima" w:eastAsia="Times New Roman" w:hAnsi="Optima" w:cs="Times New Roman"/>
                <w:sz w:val="22"/>
                <w:szCs w:val="18"/>
                <w:lang w:val="en-GB"/>
              </w:rPr>
              <w:t>names of parts of the body, hospitals and doctors, tips for good health,</w:t>
            </w:r>
            <w:r w:rsidRPr="00543B96">
              <w:rPr>
                <w:rFonts w:ascii="Optima" w:eastAsia="Times New Roman" w:hAnsi="Optima" w:cs="Times New Roman"/>
                <w:sz w:val="22"/>
                <w:lang w:val="en-GB"/>
              </w:rPr>
              <w:t>items of clothing, modes of transportation</w:t>
            </w:r>
          </w:p>
          <w:p w14:paraId="3AA78619" w14:textId="77777777" w:rsidR="00543B96" w:rsidRPr="00543B96" w:rsidRDefault="00543B96" w:rsidP="00543B96">
            <w:pPr>
              <w:contextualSpacing/>
              <w:rPr>
                <w:rFonts w:ascii="Optima" w:eastAsia="Times New Roman" w:hAnsi="Optima" w:cs="Times New Roman"/>
                <w:sz w:val="22"/>
                <w:szCs w:val="18"/>
                <w:lang w:val="en-GB"/>
              </w:rPr>
            </w:pPr>
          </w:p>
          <w:p w14:paraId="47D04E0A" w14:textId="77777777" w:rsidR="00543B96" w:rsidRPr="00543B96" w:rsidRDefault="00543B96" w:rsidP="00543B96">
            <w:pPr>
              <w:contextualSpacing/>
              <w:rPr>
                <w:rFonts w:ascii="Optima" w:eastAsia="Times New Roman" w:hAnsi="Optima" w:cs="Times New Roman"/>
                <w:sz w:val="22"/>
                <w:lang w:val="en-GB"/>
              </w:rPr>
            </w:pPr>
            <w:r w:rsidRPr="00543B96">
              <w:rPr>
                <w:rFonts w:ascii="Optima" w:eastAsia="Times New Roman" w:hAnsi="Optima" w:cs="Times New Roman"/>
                <w:b/>
                <w:sz w:val="22"/>
                <w:szCs w:val="18"/>
                <w:lang w:val="en-GB"/>
              </w:rPr>
              <w:t xml:space="preserve">Essential Grammar: </w:t>
            </w:r>
            <w:r w:rsidRPr="00543B96">
              <w:rPr>
                <w:rFonts w:ascii="Optima" w:eastAsia="Times New Roman" w:hAnsi="Optima" w:cs="Times New Roman"/>
                <w:sz w:val="22"/>
                <w:szCs w:val="18"/>
                <w:lang w:val="en-GB"/>
              </w:rPr>
              <w:t xml:space="preserve">modal verbs (können, wollen, müssen, dürfen, sollen), </w:t>
            </w:r>
            <w:r w:rsidRPr="00543B96">
              <w:rPr>
                <w:rFonts w:ascii="Optima" w:eastAsia="Times New Roman" w:hAnsi="Optima" w:cs="Times New Roman"/>
                <w:sz w:val="22"/>
                <w:lang w:val="en-GB"/>
              </w:rPr>
              <w:t>present tense - two part verbs, imperatives</w:t>
            </w:r>
          </w:p>
          <w:p w14:paraId="1D4EB11F" w14:textId="77777777" w:rsidR="00543B96" w:rsidRPr="00543B96" w:rsidRDefault="00543B96" w:rsidP="00543B96">
            <w:pPr>
              <w:contextualSpacing/>
              <w:rPr>
                <w:rFonts w:ascii="Optima" w:eastAsia="Times New Roman" w:hAnsi="Optima" w:cs="Times New Roman"/>
                <w:b/>
                <w:sz w:val="22"/>
                <w:szCs w:val="18"/>
                <w:lang w:val="en-GB"/>
              </w:rPr>
            </w:pPr>
          </w:p>
        </w:tc>
      </w:tr>
      <w:tr w:rsidR="00543B96" w:rsidRPr="00543B96" w14:paraId="4573B00A" w14:textId="77777777">
        <w:tc>
          <w:tcPr>
            <w:tcW w:w="5000" w:type="pct"/>
            <w:gridSpan w:val="2"/>
          </w:tcPr>
          <w:p w14:paraId="327CC179" w14:textId="77777777" w:rsidR="00543B96" w:rsidRPr="00543B96" w:rsidRDefault="00543B96" w:rsidP="00543B96">
            <w:pPr>
              <w:rPr>
                <w:rFonts w:ascii="Optima" w:eastAsia="Times New Roman" w:hAnsi="Optima" w:cs="Times New Roman"/>
                <w:sz w:val="22"/>
                <w:szCs w:val="18"/>
                <w:lang w:val="en-GB"/>
              </w:rPr>
            </w:pPr>
          </w:p>
          <w:p w14:paraId="7717157F"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Quarter 4:</w:t>
            </w:r>
          </w:p>
          <w:p w14:paraId="4BA0A179" w14:textId="77777777" w:rsidR="00543B96" w:rsidRPr="00543B96" w:rsidRDefault="00543B96" w:rsidP="00543B96">
            <w:pPr>
              <w:rPr>
                <w:rFonts w:ascii="Optima" w:eastAsia="Times New Roman" w:hAnsi="Optima" w:cs="Times New Roman"/>
                <w:sz w:val="22"/>
                <w:szCs w:val="18"/>
                <w:lang w:val="en-GB"/>
              </w:rPr>
            </w:pPr>
          </w:p>
          <w:p w14:paraId="6C5F6E01" w14:textId="77777777" w:rsidR="00543B96" w:rsidRPr="00543B96" w:rsidRDefault="00543B96" w:rsidP="00543B96">
            <w:pPr>
              <w:contextualSpacing/>
              <w:rPr>
                <w:rFonts w:ascii="Optima" w:eastAsia="Times New Roman" w:hAnsi="Optima" w:cs="Times New Roman"/>
                <w:b/>
                <w:sz w:val="22"/>
                <w:szCs w:val="18"/>
                <w:lang w:val="en-GB"/>
              </w:rPr>
            </w:pPr>
            <w:r w:rsidRPr="00543B96">
              <w:rPr>
                <w:rFonts w:ascii="Optima" w:eastAsia="Times New Roman" w:hAnsi="Optima" w:cs="Times New Roman"/>
                <w:b/>
                <w:sz w:val="22"/>
                <w:szCs w:val="18"/>
                <w:lang w:val="en-GB"/>
              </w:rPr>
              <w:t xml:space="preserve">Topics: </w:t>
            </w:r>
            <w:r w:rsidRPr="00543B96">
              <w:rPr>
                <w:rFonts w:ascii="Optima" w:eastAsia="Times New Roman" w:hAnsi="Optima" w:cs="Times New Roman"/>
                <w:sz w:val="22"/>
                <w:szCs w:val="18"/>
                <w:lang w:val="en-GB"/>
              </w:rPr>
              <w:t xml:space="preserve">travelling, staying in a hotel, </w:t>
            </w:r>
            <w:r w:rsidRPr="00543B96">
              <w:rPr>
                <w:rFonts w:ascii="Optima" w:eastAsia="Times New Roman" w:hAnsi="Optima" w:cs="Times New Roman"/>
                <w:sz w:val="22"/>
                <w:szCs w:val="18"/>
              </w:rPr>
              <w:t>countries, cities, natural landscapes in Germany</w:t>
            </w:r>
          </w:p>
          <w:p w14:paraId="240C0E68" w14:textId="77777777" w:rsidR="00543B96" w:rsidRPr="00543B96" w:rsidRDefault="00543B96" w:rsidP="00543B96">
            <w:pPr>
              <w:rPr>
                <w:rFonts w:ascii="Optima" w:eastAsia="Times New Roman" w:hAnsi="Optima" w:cs="Times New Roman"/>
                <w:sz w:val="22"/>
                <w:szCs w:val="18"/>
                <w:lang w:val="en-GB"/>
              </w:rPr>
            </w:pPr>
          </w:p>
          <w:p w14:paraId="7D9170F0" w14:textId="77777777" w:rsidR="00543B96" w:rsidRPr="00543B96" w:rsidRDefault="00543B96" w:rsidP="00543B96">
            <w:pPr>
              <w:rPr>
                <w:rFonts w:ascii="Optima" w:eastAsia="Times New Roman" w:hAnsi="Optima" w:cs="Times New Roman"/>
                <w:sz w:val="22"/>
                <w:lang w:val="en-GB"/>
              </w:rPr>
            </w:pPr>
            <w:r w:rsidRPr="00543B96">
              <w:rPr>
                <w:rFonts w:ascii="Optima" w:eastAsia="Times New Roman" w:hAnsi="Optima" w:cs="Times New Roman"/>
                <w:b/>
                <w:sz w:val="22"/>
                <w:szCs w:val="18"/>
                <w:lang w:val="en-GB"/>
              </w:rPr>
              <w:t>Essential Grammar:</w:t>
            </w:r>
            <w:r w:rsidRPr="00543B96">
              <w:rPr>
                <w:rFonts w:ascii="Optima" w:eastAsia="Times New Roman" w:hAnsi="Optima" w:cs="Times New Roman"/>
                <w:sz w:val="22"/>
                <w:szCs w:val="18"/>
                <w:lang w:val="en-GB"/>
              </w:rPr>
              <w:t xml:space="preserve"> present perfect tense, simple past tense  “sein”, “haben”, “wissen”, </w:t>
            </w:r>
            <w:r w:rsidRPr="00543B96">
              <w:rPr>
                <w:rFonts w:ascii="Optima" w:eastAsia="Times New Roman" w:hAnsi="Optima" w:cs="Times New Roman"/>
                <w:sz w:val="22"/>
                <w:szCs w:val="18"/>
              </w:rPr>
              <w:t xml:space="preserve">present pefect tense, simple past tense of the modal verbs (wollte, sollte, konnte, musste, durfte), </w:t>
            </w:r>
            <w:r w:rsidRPr="00543B96">
              <w:rPr>
                <w:rFonts w:ascii="Optima" w:eastAsia="Times New Roman" w:hAnsi="Optima" w:cs="Times New Roman"/>
                <w:sz w:val="22"/>
                <w:lang w:val="en-GB"/>
              </w:rPr>
              <w:t xml:space="preserve">present tense </w:t>
            </w:r>
          </w:p>
          <w:p w14:paraId="4FA69A20" w14:textId="77777777" w:rsidR="00543B96" w:rsidRPr="00543B96" w:rsidRDefault="00543B96" w:rsidP="00543B96">
            <w:pPr>
              <w:rPr>
                <w:rFonts w:ascii="Optima" w:eastAsia="Times New Roman" w:hAnsi="Optima" w:cs="Times New Roman"/>
                <w:sz w:val="22"/>
                <w:szCs w:val="18"/>
                <w:lang w:val="en-GB"/>
              </w:rPr>
            </w:pPr>
          </w:p>
        </w:tc>
      </w:tr>
    </w:tbl>
    <w:p w14:paraId="0235577D" w14:textId="77777777" w:rsidR="00543B96" w:rsidRPr="00543B96" w:rsidRDefault="00543B96" w:rsidP="00543B96">
      <w:pPr>
        <w:rPr>
          <w:rFonts w:eastAsia="Times New Roman" w:cs="Times New Roman"/>
          <w:sz w:val="22"/>
          <w:lang w:val="en-GB"/>
        </w:rPr>
      </w:pPr>
    </w:p>
    <w:p w14:paraId="536A0072" w14:textId="77777777" w:rsidR="00543B96" w:rsidRPr="00543B96" w:rsidRDefault="00543B96" w:rsidP="00543B96">
      <w:pPr>
        <w:rPr>
          <w:rFonts w:eastAsia="Times New Roman" w:cs="Times New Roman"/>
          <w:lang w:val="en-GB"/>
        </w:rPr>
      </w:pPr>
    </w:p>
    <w:p w14:paraId="636CFEED" w14:textId="77777777" w:rsidR="00861488" w:rsidRPr="00710680" w:rsidRDefault="001115FD" w:rsidP="00506789">
      <w:r>
        <w:fldChar w:fldCharType="end"/>
      </w:r>
    </w:p>
    <w:p w14:paraId="677CAF53" w14:textId="77777777" w:rsidR="00AE4163" w:rsidRDefault="00AE4163"/>
    <w:p w14:paraId="355EEC34" w14:textId="77777777" w:rsidR="00AD33FB" w:rsidRDefault="00AD33FB" w:rsidP="007A20F4">
      <w:pPr>
        <w:keepNext/>
        <w:rPr>
          <w:b/>
          <w:color w:val="FF0000"/>
        </w:rPr>
      </w:pPr>
      <w:bookmarkStart w:id="5" w:name="Resources"/>
    </w:p>
    <w:p w14:paraId="159853B2" w14:textId="77777777" w:rsidR="00AD33FB" w:rsidRDefault="00AD33FB" w:rsidP="007A20F4">
      <w:pPr>
        <w:keepNext/>
        <w:rPr>
          <w:b/>
          <w:color w:val="FF0000"/>
        </w:rPr>
      </w:pPr>
    </w:p>
    <w:p w14:paraId="0FCF8E1D" w14:textId="77777777" w:rsidR="00A51B27" w:rsidRPr="00030CAB" w:rsidRDefault="00A51B27" w:rsidP="007A20F4">
      <w:pPr>
        <w:keepNext/>
        <w:rPr>
          <w:b/>
          <w:color w:val="FF0000"/>
        </w:rPr>
      </w:pPr>
      <w:r w:rsidRPr="00030CAB">
        <w:rPr>
          <w:b/>
          <w:color w:val="FF0000"/>
        </w:rPr>
        <w:t>Resources</w:t>
      </w:r>
    </w:p>
    <w:bookmarkEnd w:id="5"/>
    <w:p w14:paraId="72873944" w14:textId="54D89836" w:rsidR="00543B96" w:rsidRDefault="001115FD">
      <w:r>
        <w:fldChar w:fldCharType="begin"/>
      </w:r>
      <w:r w:rsidR="00296A2E">
        <w:instrText xml:space="preserve"> LINK </w:instrText>
      </w:r>
      <w:r w:rsidR="00543B96">
        <w:instrText xml:space="preserve">Word.Document.12 Curriculum_Project:Foreign_Language:German_1:German_1_Resources.docx  </w:instrText>
      </w:r>
      <w:r w:rsidR="00710680">
        <w:instrText>\a \r</w:instrText>
      </w:r>
      <w:r w:rsidR="00296A2E">
        <w:instrText xml:space="preserve"> \f 0 </w:instrText>
      </w:r>
      <w:r w:rsidR="00543B96">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6138"/>
        <w:gridCol w:w="2340"/>
      </w:tblGrid>
      <w:tr w:rsidR="00543B96" w:rsidRPr="00543B96" w14:paraId="4A6D971A" w14:textId="77777777">
        <w:trPr>
          <w:trHeight w:val="449"/>
        </w:trPr>
        <w:tc>
          <w:tcPr>
            <w:tcW w:w="6138" w:type="dxa"/>
            <w:tcBorders>
              <w:top w:val="single" w:sz="4" w:space="0" w:color="auto"/>
              <w:left w:val="single" w:sz="4" w:space="0" w:color="auto"/>
              <w:bottom w:val="single" w:sz="4" w:space="0" w:color="auto"/>
              <w:right w:val="nil"/>
            </w:tcBorders>
            <w:shd w:val="clear" w:color="auto" w:fill="D9D9D9"/>
            <w:vAlign w:val="center"/>
          </w:tcPr>
          <w:p w14:paraId="6526D913" w14:textId="77777777" w:rsidR="00543B96" w:rsidRPr="00543B96" w:rsidRDefault="00543B96" w:rsidP="00543B96">
            <w:pPr>
              <w:pStyle w:val="ListParagraph"/>
              <w:ind w:left="0"/>
              <w:rPr>
                <w:rFonts w:ascii="Optima" w:eastAsia="Times New Roman" w:hAnsi="Optima" w:cs="Times New Roman"/>
                <w:b/>
                <w:sz w:val="28"/>
              </w:rPr>
            </w:pPr>
            <w:r w:rsidRPr="00543B96">
              <w:rPr>
                <w:rFonts w:ascii="Optima" w:eastAsia="Times New Roman" w:hAnsi="Optima" w:cs="Times New Roman"/>
                <w:b/>
                <w:sz w:val="28"/>
              </w:rPr>
              <w:t>German 1</w:t>
            </w:r>
          </w:p>
        </w:tc>
        <w:tc>
          <w:tcPr>
            <w:tcW w:w="2340" w:type="dxa"/>
            <w:tcBorders>
              <w:top w:val="single" w:sz="4" w:space="0" w:color="auto"/>
              <w:left w:val="nil"/>
              <w:bottom w:val="single" w:sz="4" w:space="0" w:color="auto"/>
              <w:right w:val="single" w:sz="4" w:space="0" w:color="auto"/>
            </w:tcBorders>
            <w:shd w:val="clear" w:color="auto" w:fill="D9D9D9"/>
            <w:vAlign w:val="center"/>
          </w:tcPr>
          <w:p w14:paraId="1E62AC02" w14:textId="77777777" w:rsidR="00543B96" w:rsidRPr="00543B96" w:rsidRDefault="00543B96" w:rsidP="00543B96">
            <w:pPr>
              <w:contextualSpacing/>
              <w:jc w:val="center"/>
              <w:rPr>
                <w:rFonts w:ascii="Optima" w:eastAsia="Times New Roman" w:hAnsi="Optima" w:cs="Times New Roman"/>
                <w:b/>
                <w:sz w:val="28"/>
                <w:lang w:val="en-GB"/>
              </w:rPr>
            </w:pPr>
            <w:r w:rsidRPr="00543B96">
              <w:rPr>
                <w:rFonts w:ascii="Optima" w:eastAsia="Times New Roman" w:hAnsi="Optima" w:cs="Times New Roman"/>
                <w:b/>
                <w:sz w:val="28"/>
                <w:lang w:val="en-GB"/>
              </w:rPr>
              <w:t xml:space="preserve"> Resources</w:t>
            </w:r>
          </w:p>
        </w:tc>
      </w:tr>
      <w:tr w:rsidR="00543B96" w:rsidRPr="00543B96" w14:paraId="3CBDA6B2" w14:textId="77777777">
        <w:trPr>
          <w:trHeight w:val="1223"/>
        </w:trPr>
        <w:tc>
          <w:tcPr>
            <w:tcW w:w="8478" w:type="dxa"/>
            <w:gridSpan w:val="2"/>
            <w:tcBorders>
              <w:top w:val="single" w:sz="4" w:space="0" w:color="auto"/>
            </w:tcBorders>
          </w:tcPr>
          <w:p w14:paraId="694A9A22" w14:textId="77777777" w:rsidR="00543B96" w:rsidRPr="00543B96" w:rsidRDefault="00543B96" w:rsidP="00543B96">
            <w:pPr>
              <w:rPr>
                <w:rFonts w:ascii="Optima" w:eastAsia="Times New Roman" w:hAnsi="Optima" w:cs="Times New Roman"/>
                <w:sz w:val="22"/>
              </w:rPr>
            </w:pPr>
          </w:p>
          <w:p w14:paraId="6E07F473" w14:textId="77777777" w:rsidR="00543B96" w:rsidRPr="00543B96" w:rsidRDefault="00543B96" w:rsidP="00543B96">
            <w:pPr>
              <w:contextualSpacing/>
              <w:rPr>
                <w:rFonts w:ascii="Optima" w:eastAsia="Times New Roman" w:hAnsi="Optima" w:cs="Times New Roman"/>
                <w:i/>
                <w:sz w:val="22"/>
                <w:lang w:val="en-GB"/>
              </w:rPr>
            </w:pPr>
            <w:r w:rsidRPr="00543B96">
              <w:rPr>
                <w:rFonts w:ascii="Optima" w:eastAsia="Times New Roman" w:hAnsi="Optima" w:cs="Times New Roman"/>
                <w:sz w:val="22"/>
                <w:lang w:val="en-GB"/>
              </w:rPr>
              <w:t xml:space="preserve">Textbook </w:t>
            </w:r>
            <w:r w:rsidRPr="00543B96">
              <w:rPr>
                <w:rFonts w:ascii="Optima" w:eastAsia="Times New Roman" w:hAnsi="Optima" w:cs="Times New Roman"/>
                <w:i/>
                <w:sz w:val="22"/>
                <w:lang w:val="en-GB"/>
              </w:rPr>
              <w:t>Auf Deutsch 1</w:t>
            </w:r>
          </w:p>
          <w:p w14:paraId="4239C169" w14:textId="77777777" w:rsidR="00543B96" w:rsidRPr="00543B96" w:rsidRDefault="00543B96" w:rsidP="00543B96">
            <w:pPr>
              <w:contextualSpacing/>
              <w:rPr>
                <w:rFonts w:ascii="Optima" w:eastAsia="Times New Roman" w:hAnsi="Optima" w:cs="Times New Roman"/>
                <w:sz w:val="22"/>
                <w:lang w:val="en-GB"/>
              </w:rPr>
            </w:pPr>
            <w:r w:rsidRPr="00543B96">
              <w:rPr>
                <w:rFonts w:ascii="Optima" w:eastAsia="Times New Roman" w:hAnsi="Optima" w:cs="Times New Roman"/>
                <w:sz w:val="22"/>
                <w:lang w:val="en-GB"/>
              </w:rPr>
              <w:t xml:space="preserve">Workbook </w:t>
            </w:r>
            <w:r w:rsidRPr="00543B96">
              <w:rPr>
                <w:rFonts w:ascii="Optima" w:eastAsia="Times New Roman" w:hAnsi="Optima" w:cs="Times New Roman"/>
                <w:i/>
                <w:sz w:val="22"/>
                <w:lang w:val="en-GB"/>
              </w:rPr>
              <w:t>Auf Deutsch 1</w:t>
            </w:r>
          </w:p>
        </w:tc>
      </w:tr>
    </w:tbl>
    <w:p w14:paraId="5318D956" w14:textId="77777777" w:rsidR="00043E11" w:rsidRDefault="001115FD">
      <w:r>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6A7"/>
    <w:multiLevelType w:val="hybridMultilevel"/>
    <w:tmpl w:val="26DC3E30"/>
    <w:lvl w:ilvl="0" w:tplc="1B329FA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33977"/>
    <w:multiLevelType w:val="hybridMultilevel"/>
    <w:tmpl w:val="831C3DD8"/>
    <w:lvl w:ilvl="0" w:tplc="FFEEF3D2">
      <w:start w:val="1"/>
      <w:numFmt w:val="bullet"/>
      <w:lvlText w:val=""/>
      <w:lvlJc w:val="left"/>
      <w:pPr>
        <w:ind w:left="648"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F474E6"/>
    <w:multiLevelType w:val="hybridMultilevel"/>
    <w:tmpl w:val="49F4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C0951"/>
    <w:multiLevelType w:val="hybridMultilevel"/>
    <w:tmpl w:val="4F8299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920633"/>
    <w:multiLevelType w:val="hybridMultilevel"/>
    <w:tmpl w:val="08E458FC"/>
    <w:lvl w:ilvl="0" w:tplc="3F3AF0C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7605604"/>
    <w:multiLevelType w:val="hybridMultilevel"/>
    <w:tmpl w:val="5BBA6F94"/>
    <w:lvl w:ilvl="0" w:tplc="F844070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EC4152"/>
    <w:multiLevelType w:val="hybridMultilevel"/>
    <w:tmpl w:val="6886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9B1BF9"/>
    <w:multiLevelType w:val="hybridMultilevel"/>
    <w:tmpl w:val="B1988F5C"/>
    <w:lvl w:ilvl="0" w:tplc="BAC4708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D5BA8"/>
    <w:multiLevelType w:val="hybridMultilevel"/>
    <w:tmpl w:val="ED706F6C"/>
    <w:lvl w:ilvl="0" w:tplc="9E721CD6">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9"/>
  </w:num>
  <w:num w:numId="4">
    <w:abstractNumId w:val="6"/>
  </w:num>
  <w:num w:numId="5">
    <w:abstractNumId w:val="5"/>
  </w:num>
  <w:num w:numId="6">
    <w:abstractNumId w:val="17"/>
  </w:num>
  <w:num w:numId="7">
    <w:abstractNumId w:val="3"/>
  </w:num>
  <w:num w:numId="8">
    <w:abstractNumId w:val="1"/>
  </w:num>
  <w:num w:numId="9">
    <w:abstractNumId w:val="11"/>
  </w:num>
  <w:num w:numId="10">
    <w:abstractNumId w:val="14"/>
  </w:num>
  <w:num w:numId="11">
    <w:abstractNumId w:val="7"/>
  </w:num>
  <w:num w:numId="12">
    <w:abstractNumId w:val="4"/>
  </w:num>
  <w:num w:numId="13">
    <w:abstractNumId w:val="16"/>
  </w:num>
  <w:num w:numId="14">
    <w:abstractNumId w:val="13"/>
  </w:num>
  <w:num w:numId="15">
    <w:abstractNumId w:val="15"/>
  </w:num>
  <w:num w:numId="16">
    <w:abstractNumId w:val="0"/>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6141"/>
    <w:rsid w:val="00012460"/>
    <w:rsid w:val="00016D75"/>
    <w:rsid w:val="00030CAB"/>
    <w:rsid w:val="00043E11"/>
    <w:rsid w:val="001115FD"/>
    <w:rsid w:val="00172775"/>
    <w:rsid w:val="00180A13"/>
    <w:rsid w:val="00192ECD"/>
    <w:rsid w:val="00197163"/>
    <w:rsid w:val="002655E6"/>
    <w:rsid w:val="00283556"/>
    <w:rsid w:val="00296A2E"/>
    <w:rsid w:val="0030581E"/>
    <w:rsid w:val="00336503"/>
    <w:rsid w:val="00354672"/>
    <w:rsid w:val="0036259B"/>
    <w:rsid w:val="003C157E"/>
    <w:rsid w:val="00486CC3"/>
    <w:rsid w:val="004C4546"/>
    <w:rsid w:val="00506789"/>
    <w:rsid w:val="00543B96"/>
    <w:rsid w:val="0059151B"/>
    <w:rsid w:val="005F354F"/>
    <w:rsid w:val="0062121B"/>
    <w:rsid w:val="00664774"/>
    <w:rsid w:val="0066566A"/>
    <w:rsid w:val="006E047A"/>
    <w:rsid w:val="00710680"/>
    <w:rsid w:val="007416B7"/>
    <w:rsid w:val="00787A4D"/>
    <w:rsid w:val="007A20F4"/>
    <w:rsid w:val="007B4341"/>
    <w:rsid w:val="0083761D"/>
    <w:rsid w:val="00861488"/>
    <w:rsid w:val="00874B3E"/>
    <w:rsid w:val="00906569"/>
    <w:rsid w:val="00947622"/>
    <w:rsid w:val="00A51B27"/>
    <w:rsid w:val="00AC6A95"/>
    <w:rsid w:val="00AD33FB"/>
    <w:rsid w:val="00AE4163"/>
    <w:rsid w:val="00AF22FC"/>
    <w:rsid w:val="00AF576E"/>
    <w:rsid w:val="00B12238"/>
    <w:rsid w:val="00B4741B"/>
    <w:rsid w:val="00B537D4"/>
    <w:rsid w:val="00C42115"/>
    <w:rsid w:val="00CC32B2"/>
    <w:rsid w:val="00CE3E09"/>
    <w:rsid w:val="00D316D6"/>
    <w:rsid w:val="00DD7D61"/>
    <w:rsid w:val="00E1328E"/>
    <w:rsid w:val="00E3050D"/>
    <w:rsid w:val="00E868F6"/>
    <w:rsid w:val="00EA05AF"/>
    <w:rsid w:val="00EB3F1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E0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1342</Words>
  <Characters>7655</Characters>
  <Application>Microsoft Macintosh Word</Application>
  <DocSecurity>0</DocSecurity>
  <Lines>63</Lines>
  <Paragraphs>17</Paragraphs>
  <ScaleCrop>false</ScaleCrop>
  <Company>TASIS</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22</cp:revision>
  <cp:lastPrinted>2011-03-10T12:11:00Z</cp:lastPrinted>
  <dcterms:created xsi:type="dcterms:W3CDTF">2010-12-09T14:37:00Z</dcterms:created>
  <dcterms:modified xsi:type="dcterms:W3CDTF">2012-10-28T22:14:00Z</dcterms:modified>
</cp:coreProperties>
</file>